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12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Avesta.org. The Vendidad, Chapter 12,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vd12sbe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12. The Upaman.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1995; updated Jul 1,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is found only in the Vendidad Sada; it is missing</w:t>
      </w:r>
    </w:p>
    <w:p>
      <w:pPr>
        <w:ind w:left="360"/>
      </w:pPr>
      <w:r>
        <w:rPr>
          <w:i/>
        </w:rPr>
        <w:t xml:space="preserve">in the Zand-Pahlavi Vendidad. This is owing, as it seems, only</w:t>
      </w:r>
    </w:p>
    <w:p>
      <w:pPr>
        <w:ind w:left="360"/>
      </w:pPr>
      <w:r>
        <w:rPr>
          <w:i/>
        </w:rPr>
        <w:t xml:space="preserve">to the accidental loss of some folios in the one manuscript from</w:t>
      </w:r>
    </w:p>
    <w:p>
      <w:pPr>
        <w:ind w:left="360"/>
      </w:pPr>
      <w:r>
        <w:rPr>
          <w:i/>
        </w:rPr>
        <w:t xml:space="preserve">which all the copies as yet known have been derived; and, in fact,</w:t>
      </w:r>
    </w:p>
    <w:p>
      <w:pPr>
        <w:ind w:left="360"/>
      </w:pPr>
      <w:r>
        <w:rPr>
          <w:i/>
        </w:rPr>
        <w:t xml:space="preserve">even in the most ancient manuscripts the following Fargard is</w:t>
      </w:r>
    </w:p>
    <w:p>
      <w:pPr>
        <w:ind w:left="360"/>
      </w:pPr>
      <w:r>
        <w:rPr>
          <w:i/>
        </w:rPr>
        <w:t xml:space="preserve">numbered the thirteenth (Westergaard, Zend-Avesta, preface, p.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directions in the preceding chapter are general, and do not</w:t>
      </w:r>
    </w:p>
    <w:p>
      <w:pPr>
        <w:ind w:left="360"/>
      </w:pPr>
      <w:r>
        <w:rPr>
          <w:i/>
        </w:rPr>
        <w:t xml:space="preserve">depend on the relationship of the faithful with the deceased person;</w:t>
      </w:r>
    </w:p>
    <w:p>
      <w:pPr>
        <w:ind w:left="360"/>
      </w:pPr>
      <w:r>
        <w:rPr>
          <w:i/>
        </w:rPr>
        <w:t xml:space="preserve">whereas those in this Fargard are of a special character, and</w:t>
      </w:r>
    </w:p>
    <w:p>
      <w:pPr>
        <w:ind w:left="360"/>
      </w:pPr>
      <w:r>
        <w:rPr>
          <w:i/>
        </w:rPr>
        <w:t xml:space="preserve">apply only to the near relatives of the dead. Their object is</w:t>
      </w:r>
    </w:p>
    <w:p>
      <w:pPr>
        <w:ind w:left="360"/>
      </w:pPr>
      <w:r>
        <w:rPr>
          <w:i/>
        </w:rPr>
        <w:t xml:space="preserve">to determine how long the time of 'staying' (upaman) should</w:t>
      </w:r>
    </w:p>
    <w:p>
      <w:pPr>
        <w:ind w:left="360"/>
      </w:pPr>
      <w:r>
        <w:rPr>
          <w:i/>
        </w:rPr>
        <w:t xml:space="preserve">last for different relatives. What is meant by this word is not</w:t>
      </w:r>
    </w:p>
    <w:p>
      <w:pPr>
        <w:ind w:left="360"/>
      </w:pPr>
      <w:r>
        <w:rPr>
          <w:i/>
        </w:rPr>
        <w:t xml:space="preserve">explained; but, as the word upaman is usually employed to indicate</w:t>
      </w:r>
    </w:p>
    <w:p>
      <w:pPr>
        <w:ind w:left="360"/>
      </w:pPr>
      <w:r>
        <w:rPr>
          <w:i/>
        </w:rPr>
        <w:t xml:space="preserve">the staying of the unclean in the Armesht-gah, apart from the faithful</w:t>
      </w:r>
    </w:p>
    <w:p>
      <w:pPr>
        <w:ind w:left="360"/>
      </w:pPr>
      <w:r>
        <w:rPr>
          <w:i/>
        </w:rPr>
        <w:t xml:space="preserve">and from every clean object, that word upaman seems to show a</w:t>
      </w:r>
    </w:p>
    <w:p>
      <w:pPr>
        <w:ind w:left="360"/>
      </w:pPr>
      <w:r>
        <w:rPr>
          <w:i/>
        </w:rPr>
        <w:t xml:space="preserve">certain period of mourning, marked by abstention from usual</w:t>
      </w:r>
    </w:p>
    <w:p>
      <w:pPr>
        <w:ind w:left="360"/>
      </w:pPr>
      <w:r>
        <w:rPr>
          <w:i/>
        </w:rPr>
        <w:t xml:space="preserve">avocations.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length of the upaman varies with the degrees of relationship;.</w:t>
      </w:r>
    </w:p>
    <w:p>
      <w:pPr>
        <w:ind w:left="360"/>
      </w:pPr>
      <w:r>
        <w:rPr>
          <w:i/>
        </w:rPr>
        <w:t xml:space="preserve">and at every degree it is double for relations who have died in</w:t>
      </w:r>
    </w:p>
    <w:p>
      <w:pPr>
        <w:ind w:left="360"/>
      </w:pPr>
      <w:r>
        <w:rPr>
          <w:i/>
        </w:rPr>
        <w:t xml:space="preserve">a state of sin (that is, with a sin not redeemed by the Patet:</w:t>
      </w:r>
    </w:p>
    <w:p>
      <w:pPr>
        <w:ind w:left="360"/>
      </w:pPr>
      <w:r>
        <w:rPr>
          <w:i/>
        </w:rPr>
        <w:t xml:space="preserve">see Vd9.49 note 30). The relative length of the upaman is as follows:--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head of a family (§ 7):6 months (or a year).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degree.</w:t>
      </w:r>
    </w:p>
    <w:p>
      <w:pPr>
        <w:ind w:left="360"/>
      </w:pPr>
      <w:r>
        <w:rPr>
          <w:i/>
        </w:rPr>
        <w:t xml:space="preserve">(For father or mother (§1))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son or daughter (§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brother or sister (§ 5):</w:t>
      </w:r>
    </w:p>
    <w:p>
      <w:pPr>
        <w:ind w:left="360"/>
      </w:pPr>
      <w:r>
        <w:rPr>
          <w:i/>
        </w:rPr>
        <w:t xml:space="preserve">30 days (or 60).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degree.</w:t>
      </w:r>
    </w:p>
    <w:p>
      <w:pPr>
        <w:ind w:left="360"/>
      </w:pPr>
      <w:r>
        <w:rPr>
          <w:i/>
        </w:rPr>
        <w:t xml:space="preserve">For grandfather or grandmother (§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grandson or granddaughter (§ 11):</w:t>
      </w:r>
    </w:p>
    <w:p>
      <w:pPr>
        <w:ind w:left="360"/>
      </w:pPr>
      <w:r>
        <w:rPr>
          <w:i/>
        </w:rPr>
        <w:t xml:space="preserve">25 days (or 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degree.</w:t>
      </w:r>
    </w:p>
    <w:p>
      <w:pPr>
        <w:ind w:left="360"/>
      </w:pPr>
      <w:r>
        <w:rPr>
          <w:i/>
        </w:rPr>
        <w:t xml:space="preserve">For uncle or aunt (§ 13):</w:t>
      </w:r>
    </w:p>
    <w:p>
      <w:pPr>
        <w:ind w:left="360"/>
      </w:pPr>
      <w:r>
        <w:rPr>
          <w:i/>
        </w:rPr>
        <w:t xml:space="preserve">20 days (or 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degree.</w:t>
      </w:r>
    </w:p>
    <w:p>
      <w:pPr>
        <w:ind w:left="360"/>
      </w:pPr>
      <w:r>
        <w:rPr>
          <w:i/>
        </w:rPr>
        <w:t xml:space="preserve">For male cousin or female cousin (&amp;#167 15):</w:t>
      </w:r>
    </w:p>
    <w:p>
      <w:pPr>
        <w:ind w:left="360"/>
      </w:pPr>
      <w:r>
        <w:rPr>
          <w:i/>
        </w:rPr>
        <w:t xml:space="preserve">15 days (or 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degree.</w:t>
      </w:r>
    </w:p>
    <w:p>
      <w:pPr>
        <w:ind w:left="360"/>
      </w:pPr>
      <w:r>
        <w:rPr>
          <w:i/>
        </w:rPr>
        <w:t xml:space="preserve">For the son or daughter of a cousin (§ 17):</w:t>
      </w:r>
    </w:p>
    <w:p>
      <w:pPr>
        <w:ind w:left="360"/>
      </w:pPr>
      <w:r>
        <w:rPr>
          <w:i/>
        </w:rPr>
        <w:t xml:space="preserve">10 days (or 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degree.</w:t>
      </w:r>
    </w:p>
    <w:p>
      <w:pPr>
        <w:ind w:left="360"/>
      </w:pPr>
      <w:r>
        <w:rPr>
          <w:i/>
        </w:rPr>
        <w:t xml:space="preserve">For the grandson or the granddaughter of a cousin (§ 19):</w:t>
      </w:r>
    </w:p>
    <w:p>
      <w:pPr>
        <w:ind w:left="360"/>
      </w:pPr>
      <w:r>
        <w:rPr>
          <w:i/>
        </w:rPr>
        <w:t xml:space="preserve">5 days (or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12. The Upaman, how long it lasts for different relatives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If one's father or mother dies, how long shall they stay [in</w:t>
      </w:r>
    </w:p>
    <w:p>
      <w:pPr>
        <w:ind w:left="360"/>
      </w:pPr>
      <w:r>
        <w:rPr>
          <w:i/>
        </w:rPr>
        <w:t xml:space="preserve">mourning], the son for his father, the daughter for her mother?</w:t>
      </w:r>
    </w:p>
    <w:p>
      <w:pPr>
        <w:ind w:left="360"/>
      </w:pPr>
      <w:r>
        <w:rPr>
          <w:i/>
        </w:rPr>
        <w:t xml:space="preserve">How long for the righeous? How long for the sinners1?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'They shall stay thirty days for the</w:t>
      </w:r>
    </w:p>
    <w:p>
      <w:pPr>
        <w:ind w:left="360"/>
      </w:pPr>
      <w:r>
        <w:rPr>
          <w:i/>
        </w:rPr>
        <w:t xml:space="preserve">righteous, sixty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How long if the dead person died in a state of holiness (a dahma)?</w:t>
      </w:r>
    </w:p>
    <w:p>
      <w:pPr>
        <w:ind w:left="360"/>
      </w:pPr>
      <w:r>
        <w:rPr>
          <w:i/>
        </w:rPr>
        <w:t xml:space="preserve">How long if in the state of a Peshotanu [mortal sin -JHP]?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the bundles of Baresma, you shall bring</w:t>
      </w:r>
    </w:p>
    <w:p>
      <w:pPr>
        <w:ind w:left="360"/>
      </w:pPr>
      <w:r>
        <w:rPr>
          <w:i/>
        </w:rPr>
        <w:t xml:space="preserve">libations to the good waters2;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enter3,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This refers probably to the sacrifice that is offered on each</w:t>
      </w:r>
    </w:p>
    <w:p>
      <w:pPr>
        <w:ind w:left="360"/>
      </w:pPr>
      <w:r>
        <w:rPr>
          <w:i/>
        </w:rPr>
        <w:t xml:space="preserve">of the three days that follow the death of a Zoroastrian for the</w:t>
      </w:r>
    </w:p>
    <w:p>
      <w:pPr>
        <w:ind w:left="360"/>
      </w:pPr>
      <w:r>
        <w:rPr>
          <w:i/>
        </w:rPr>
        <w:t xml:space="preserve">salvation of his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All the other objects over which the Amesha-Spentas preside (such</w:t>
      </w:r>
    </w:p>
    <w:p>
      <w:pPr>
        <w:ind w:left="360"/>
      </w:pPr>
      <w:r>
        <w:rPr>
          <w:i/>
        </w:rPr>
        <w:t xml:space="preserve">as the cow, the metals, &amp;c.)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If one's son or daughter dies, how long shall they stay, the</w:t>
      </w:r>
    </w:p>
    <w:p>
      <w:pPr>
        <w:ind w:left="360"/>
      </w:pPr>
      <w:r>
        <w:rPr>
          <w:i/>
        </w:rPr>
        <w:t xml:space="preserve">father for his son, the mother for her daughter? How long for</w:t>
      </w:r>
    </w:p>
    <w:p>
      <w:pPr>
        <w:ind w:left="360"/>
      </w:pPr>
      <w:r>
        <w:rPr>
          <w:i/>
        </w:rPr>
        <w:t xml:space="preserve">the righteous? How long for the sinners?</w:t>
      </w:r>
    </w:p>
    <w:p>
      <w:pPr>
        <w:ind w:left="360"/>
      </w:pPr>
      <w:r>
        <w:rPr>
          <w:i/>
        </w:rPr>
        <w:t xml:space="preserve">Ahura Mazda answered: 'They shall stay thirty days for the</w:t>
      </w:r>
    </w:p>
    <w:p>
      <w:pPr>
        <w:ind w:left="360"/>
      </w:pPr>
      <w:r>
        <w:rPr>
          <w:i/>
        </w:rPr>
        <w:t xml:space="preserve">righteous, sixty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If one's brother or sister dies, how long shall they stay,</w:t>
      </w:r>
    </w:p>
    <w:p>
      <w:pPr>
        <w:ind w:left="360"/>
      </w:pPr>
      <w:r>
        <w:rPr>
          <w:i/>
        </w:rPr>
        <w:t xml:space="preserve">the brother for his brother, the sister for her sister? How long</w:t>
      </w:r>
    </w:p>
    <w:p>
      <w:pPr>
        <w:ind w:left="360"/>
      </w:pPr>
      <w:r>
        <w:rPr>
          <w:i/>
        </w:rPr>
        <w:t xml:space="preserve">for the righteous? How long for the sinners?</w:t>
      </w:r>
    </w:p>
    <w:p>
      <w:pPr>
        <w:ind w:left="360"/>
      </w:pPr>
      <w:r>
        <w:rPr>
          <w:i/>
        </w:rPr>
        <w:t xml:space="preserve">Ahura Mazda answered: 'They shall stay thirty days for the</w:t>
      </w:r>
    </w:p>
    <w:p>
      <w:pPr>
        <w:ind w:left="360"/>
      </w:pPr>
      <w:r>
        <w:rPr>
          <w:i/>
        </w:rPr>
        <w:t xml:space="preserve">righteous, sixty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 Ahura Mazda</w:t>
      </w:r>
    </w:p>
    <w:p>
      <w:pPr>
        <w:ind w:left="360"/>
      </w:pPr>
      <w:r>
        <w:rPr>
          <w:i/>
        </w:rPr>
        <w:t xml:space="preserve">answered: 'You shall wash your bodies three times, you shall wash</w:t>
      </w:r>
    </w:p>
    <w:p>
      <w:pPr>
        <w:ind w:left="360"/>
      </w:pPr>
      <w:r>
        <w:rPr>
          <w:i/>
        </w:rPr>
        <w:t xml:space="preserve">your clothes three times, you shall chant the Gathas three times;</w:t>
      </w:r>
    </w:p>
    <w:p>
      <w:pPr>
        <w:ind w:left="360"/>
      </w:pPr>
      <w:r>
        <w:rPr>
          <w:i/>
        </w:rPr>
        <w:t xml:space="preserve">you shall offer up a sacrifice to my Fire, you shall bind up the</w:t>
      </w:r>
    </w:p>
    <w:p>
      <w:pPr>
        <w:ind w:left="360"/>
      </w:pPr>
      <w:r>
        <w:rPr>
          <w:i/>
        </w:rPr>
        <w:t xml:space="preserve">bundles of Baresma, you shall bring libations to the good waters;</w:t>
      </w:r>
    </w:p>
    <w:p>
      <w:pPr>
        <w:ind w:left="360"/>
      </w:pPr>
      <w:r>
        <w:rPr>
          <w:i/>
        </w:rPr>
        <w:t xml:space="preserve">then the house shall be clean, and then the waters may enter,</w:t>
      </w:r>
    </w:p>
    <w:p>
      <w:pPr>
        <w:ind w:left="360"/>
      </w:pPr>
      <w:r>
        <w:rPr>
          <w:i/>
        </w:rPr>
        <w:t xml:space="preserve">then the fire may enter, and then the Amesha-Spentas may enter, O</w:t>
      </w:r>
    </w:p>
    <w:p>
      <w:pPr>
        <w:ind w:left="360"/>
      </w:pPr>
      <w:r>
        <w:rPr>
          <w:i/>
        </w:rPr>
        <w:t xml:space="preserve">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If the master of the house4 dies, or if the mistress of the</w:t>
      </w:r>
    </w:p>
    <w:p>
      <w:pPr>
        <w:ind w:left="360"/>
      </w:pPr>
      <w:r>
        <w:rPr>
          <w:i/>
        </w:rPr>
        <w:t xml:space="preserve">house dies, how long shall they stay? How long for the righteous?</w:t>
      </w:r>
    </w:p>
    <w:p>
      <w:pPr>
        <w:ind w:left="360"/>
      </w:pPr>
      <w:r>
        <w:rPr>
          <w:i/>
        </w:rPr>
        <w:t xml:space="preserve">How long for the sinners?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'They5 shall stay six months for the</w:t>
      </w:r>
    </w:p>
    <w:p>
      <w:pPr>
        <w:ind w:left="360"/>
      </w:pPr>
      <w:r>
        <w:rPr>
          <w:i/>
        </w:rPr>
        <w:t xml:space="preserve">righteous, a year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chief of the family, the paterfamilias. The Zoroastrian</w:t>
      </w:r>
    </w:p>
    <w:p>
      <w:pPr>
        <w:ind w:left="360"/>
      </w:pPr>
      <w:r>
        <w:rPr>
          <w:i/>
        </w:rPr>
        <w:t xml:space="preserve">family is organised on the patriarchal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All the familia, both relatives and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If one's grandfather or grandmother dies, how long shall</w:t>
      </w:r>
    </w:p>
    <w:p>
      <w:pPr>
        <w:ind w:left="360"/>
      </w:pPr>
      <w:r>
        <w:rPr>
          <w:i/>
        </w:rPr>
        <w:t xml:space="preserve">they stay, the grandson for his grandfather, the granddaughter</w:t>
      </w:r>
    </w:p>
    <w:p>
      <w:pPr>
        <w:ind w:left="360"/>
      </w:pPr>
      <w:r>
        <w:rPr>
          <w:i/>
        </w:rPr>
        <w:t xml:space="preserve">for her grandmother? How long for the righteous? How long for</w:t>
      </w:r>
    </w:p>
    <w:p>
      <w:pPr>
        <w:ind w:left="360"/>
      </w:pPr>
      <w:r>
        <w:rPr>
          <w:i/>
        </w:rPr>
        <w:t xml:space="preserve">the sinners?</w:t>
      </w:r>
    </w:p>
    <w:p>
      <w:pPr>
        <w:ind w:left="360"/>
      </w:pPr>
      <w:r>
        <w:rPr>
          <w:i/>
        </w:rPr>
        <w:t xml:space="preserve">Ahura Mazda answered: 'They shall stay twenty-five days for</w:t>
      </w:r>
    </w:p>
    <w:p>
      <w:pPr>
        <w:ind w:left="360"/>
      </w:pPr>
      <w:r>
        <w:rPr>
          <w:i/>
        </w:rPr>
        <w:t xml:space="preserve">the righteous, fifty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If one's grandson or granddaughter dies, how long shall they</w:t>
      </w:r>
    </w:p>
    <w:p>
      <w:pPr>
        <w:ind w:left="360"/>
      </w:pPr>
      <w:r>
        <w:rPr>
          <w:i/>
        </w:rPr>
        <w:t xml:space="preserve">stay, the grandfather for his grandson, the grandmother for her</w:t>
      </w:r>
    </w:p>
    <w:p>
      <w:pPr>
        <w:ind w:left="360"/>
      </w:pPr>
      <w:r>
        <w:rPr>
          <w:i/>
        </w:rPr>
        <w:t xml:space="preserve">granddaughter? How long for the righteous? How long for the</w:t>
      </w:r>
    </w:p>
    <w:p>
      <w:pPr>
        <w:ind w:left="360"/>
      </w:pPr>
      <w:r>
        <w:rPr>
          <w:i/>
        </w:rPr>
        <w:t xml:space="preserve">sinners?</w:t>
      </w:r>
    </w:p>
    <w:p>
      <w:pPr>
        <w:ind w:left="360"/>
      </w:pPr>
      <w:r>
        <w:rPr>
          <w:i/>
        </w:rPr>
        <w:t xml:space="preserve">Ahura Mazda answered: 'They shall stay twenty-five days for</w:t>
      </w:r>
    </w:p>
    <w:p>
      <w:pPr>
        <w:ind w:left="360"/>
      </w:pPr>
      <w:r>
        <w:rPr>
          <w:i/>
        </w:rPr>
        <w:t xml:space="preserve">the righteous, fifty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If one's uncle or aunt dies, how long shall they stay, the</w:t>
      </w:r>
    </w:p>
    <w:p>
      <w:pPr>
        <w:ind w:left="360"/>
      </w:pPr>
      <w:r>
        <w:rPr>
          <w:i/>
        </w:rPr>
        <w:t xml:space="preserve">nephew for his uncle, the niece for her aunt? How long for the</w:t>
      </w:r>
    </w:p>
    <w:p>
      <w:pPr>
        <w:ind w:left="360"/>
      </w:pPr>
      <w:r>
        <w:rPr>
          <w:i/>
        </w:rPr>
        <w:t xml:space="preserve">righteous? How long for the sinners?</w:t>
      </w:r>
    </w:p>
    <w:p>
      <w:pPr>
        <w:ind w:left="360"/>
      </w:pPr>
      <w:r>
        <w:rPr>
          <w:i/>
        </w:rPr>
        <w:t xml:space="preserve">Ahura Mazda answered: 'They shall stay twenty days for the</w:t>
      </w:r>
    </w:p>
    <w:p>
      <w:pPr>
        <w:ind w:left="360"/>
      </w:pPr>
      <w:r>
        <w:rPr>
          <w:i/>
        </w:rPr>
        <w:t xml:space="preserve">righteous, forty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If one's male cousin or female cousin dies, how long shall</w:t>
      </w:r>
    </w:p>
    <w:p>
      <w:pPr>
        <w:ind w:left="360"/>
      </w:pPr>
      <w:r>
        <w:rPr>
          <w:i/>
        </w:rPr>
        <w:t xml:space="preserve">they stay? How long for the righteous? How long for the</w:t>
      </w:r>
    </w:p>
    <w:p>
      <w:pPr>
        <w:ind w:left="360"/>
      </w:pPr>
      <w:r>
        <w:rPr>
          <w:i/>
        </w:rPr>
        <w:t xml:space="preserve">sinners?</w:t>
      </w:r>
    </w:p>
    <w:p>
      <w:pPr>
        <w:ind w:left="360"/>
      </w:pPr>
      <w:r>
        <w:rPr>
          <w:i/>
        </w:rPr>
        <w:t xml:space="preserve">Ahura Mazda answered: 'They shall stay fifteen days for the</w:t>
      </w:r>
    </w:p>
    <w:p>
      <w:pPr>
        <w:ind w:left="360"/>
      </w:pPr>
      <w:r>
        <w:rPr>
          <w:i/>
        </w:rPr>
        <w:t xml:space="preserve">righteous, thirty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If the son or the daughter of a cousin dies, how long shall</w:t>
      </w:r>
    </w:p>
    <w:p>
      <w:pPr>
        <w:ind w:left="360"/>
      </w:pPr>
      <w:r>
        <w:rPr>
          <w:i/>
        </w:rPr>
        <w:t xml:space="preserve">they stay? How long for the righteous: How long for the</w:t>
      </w:r>
    </w:p>
    <w:p>
      <w:pPr>
        <w:ind w:left="360"/>
      </w:pPr>
      <w:r>
        <w:rPr>
          <w:i/>
        </w:rPr>
        <w:t xml:space="preserve">sinners?</w:t>
      </w:r>
    </w:p>
    <w:p>
      <w:pPr>
        <w:ind w:left="360"/>
      </w:pPr>
      <w:r>
        <w:rPr>
          <w:i/>
        </w:rPr>
        <w:t xml:space="preserve">Ahura Mazda answered: 'They shall stay ten days for the</w:t>
      </w:r>
    </w:p>
    <w:p>
      <w:pPr>
        <w:ind w:left="360"/>
      </w:pPr>
      <w:r>
        <w:rPr>
          <w:i/>
        </w:rPr>
        <w:t xml:space="preserve">righteous, twenty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If the grandson of a cousin or the granddaughter of a cousin</w:t>
      </w:r>
    </w:p>
    <w:p>
      <w:pPr>
        <w:ind w:left="360"/>
      </w:pPr>
      <w:r>
        <w:rPr>
          <w:i/>
        </w:rPr>
        <w:t xml:space="preserve">dies, how long shall they stay? How long for the righteous? How</w:t>
      </w:r>
    </w:p>
    <w:p>
      <w:pPr>
        <w:ind w:left="360"/>
      </w:pPr>
      <w:r>
        <w:rPr>
          <w:i/>
        </w:rPr>
        <w:t xml:space="preserve">long for the sinners?</w:t>
      </w:r>
    </w:p>
    <w:p>
      <w:pPr>
        <w:ind w:left="360"/>
      </w:pPr>
      <w:r>
        <w:rPr>
          <w:i/>
        </w:rPr>
        <w:t xml:space="preserve">Ahura Mazda answered: 'They shall stay five days for the</w:t>
      </w:r>
    </w:p>
    <w:p>
      <w:pPr>
        <w:ind w:left="360"/>
      </w:pPr>
      <w:r>
        <w:rPr>
          <w:i/>
        </w:rPr>
        <w:t xml:space="preserve">righteous, ten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euter,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If a man dies, of whatever race he is, who does not belong</w:t>
      </w:r>
    </w:p>
    <w:p>
      <w:pPr>
        <w:ind w:left="360"/>
      </w:pPr>
      <w:r>
        <w:rPr>
          <w:i/>
        </w:rPr>
        <w:t xml:space="preserve">to the true faith, or the true law6, what part of the creation of</w:t>
      </w:r>
    </w:p>
    <w:p>
      <w:pPr>
        <w:ind w:left="360"/>
      </w:pPr>
      <w:r>
        <w:rPr>
          <w:i/>
        </w:rPr>
        <w:t xml:space="preserve">the good spirit [Spenta Mainyu -JHP] does he directly defile? What part does he</w:t>
      </w:r>
    </w:p>
    <w:p>
      <w:pPr>
        <w:ind w:left="360"/>
      </w:pPr>
      <w:r>
        <w:rPr>
          <w:i/>
        </w:rPr>
        <w:t xml:space="preserve">indirectly defile?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An infidel, whether he is a relation or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227. Ahura Mazda answered: 'No more than a frog does whose venom</w:t>
      </w:r>
    </w:p>
    <w:p>
      <w:pPr>
        <w:ind w:left="360"/>
      </w:pPr>
      <w:r>
        <w:rPr>
          <w:i/>
        </w:rPr>
        <w:t xml:space="preserve">is dried up, and that has been dead more than a year. Whilst</w:t>
      </w:r>
    </w:p>
    <w:p>
      <w:pPr>
        <w:ind w:left="360"/>
      </w:pPr>
      <w:r>
        <w:rPr>
          <w:i/>
        </w:rPr>
        <w:t xml:space="preserve">alive, indeed, O Spitama Zarathushtra! such wicked, two-legged</w:t>
      </w:r>
    </w:p>
    <w:p>
      <w:pPr>
        <w:ind w:left="360"/>
      </w:pPr>
      <w:r>
        <w:rPr>
          <w:i/>
        </w:rPr>
        <w:t xml:space="preserve">ruffian as an ungodly Ashemaogha, directly defiles the creatures</w:t>
      </w:r>
    </w:p>
    <w:p>
      <w:pPr>
        <w:ind w:left="360"/>
      </w:pPr>
      <w:r>
        <w:rPr>
          <w:i/>
        </w:rPr>
        <w:t xml:space="preserve">of the Good Spirit [Spenta Mainyu -JHP], and indirectly defiles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§§ 22-24 = Vd5.36-38, text and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'Whilst alive he smites the water; whilst alive he blows out</w:t>
      </w:r>
    </w:p>
    <w:p>
      <w:pPr>
        <w:ind w:left="360"/>
      </w:pPr>
      <w:r>
        <w:rPr>
          <w:i/>
        </w:rPr>
        <w:t xml:space="preserve">the fire; whilst alive he carries off the cow; whilst alive he</w:t>
      </w:r>
    </w:p>
    <w:p>
      <w:pPr>
        <w:ind w:left="360"/>
      </w:pPr>
      <w:r>
        <w:rPr>
          <w:i/>
        </w:rPr>
        <w:t xml:space="preserve">smites the faithful man with a deadly blow, that parts the soul</w:t>
      </w:r>
    </w:p>
    <w:p>
      <w:pPr>
        <w:ind w:left="360"/>
      </w:pPr>
      <w:r>
        <w:rPr>
          <w:i/>
        </w:rPr>
        <w:t xml:space="preserve">from the body; not so will he do when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'Whilst alive, indeed, O Spitama Zarathushtra! such wicked,</w:t>
      </w:r>
    </w:p>
    <w:p>
      <w:pPr>
        <w:ind w:left="360"/>
      </w:pPr>
      <w:r>
        <w:rPr>
          <w:i/>
        </w:rPr>
        <w:t xml:space="preserve">two-legged ruffian as an ungodly Ashemaogha, robs the faithful</w:t>
      </w:r>
    </w:p>
    <w:p>
      <w:pPr>
        <w:ind w:left="360"/>
      </w:pPr>
      <w:r>
        <w:rPr>
          <w:i/>
        </w:rPr>
        <w:t xml:space="preserve">man of the full possession of his food, of his clothing, of his</w:t>
      </w:r>
    </w:p>
    <w:p>
      <w:pPr>
        <w:ind w:left="360"/>
      </w:pPr>
      <w:r>
        <w:rPr>
          <w:i/>
        </w:rPr>
        <w:t xml:space="preserve">wood, of his bed, of his vessels; not so will he do when dead.'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vd12sbe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12 — L.H. Mills / James Darmesteter (1880-1887) (Public domain (Sacred Books of the East, 1880-1887))</w:t>
      </w:r>
    </w:p>
    <w:p/>
  </w:body>
</w:document>
</file>