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Surah 96</w:t>
      </w:r>
    </w:p>
    <w:p>
      <w:r>
        <w:rPr>
          <w:color w:val="555555"/>
          <w:sz w:val="20"/>
        </w:rPr>
        <w:t xml:space="preserve">Exported from Holy-Writings.com on 2026-07-06 - 1 clipping</w:t>
      </w:r>
    </w:p>
    <w:p>
      <w:pPr>
        <w:ind w:left="360"/>
      </w:pPr>
      <w:r>
        <w:rPr>
          <w:i/>
        </w:rPr>
        <w:t xml:space="preserve">Surah 96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 'Alaq (The Clinging Clot) -or- Iqra' (Read!)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name of Allah, Most Gracious, Most Merciful.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 Proclaim! (or Read!) in the name of thy Lord and Cherisher, Who created--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 Created man, out of a (mere) clot of congealed blood: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 Proclaim! And thy Lord is Most Bountiful--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 He Who taught (the use of) the Pen--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 Taught man that which he knew not.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 Nay, but man doth transgress all bounds,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 In that he looketh upon himself as self-sufficient.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 Verily, to thy Lord is the return (of all).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  Seest thou one who forbids.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  A votary when he (turns) to pray?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  Seest thou if He is on (the road of) Guidance?--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  Or enjoins Righteousness?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13.  Seest thou if he denies (Truth) and turns away?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14.  Knoweth he not that Allah doth see?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15.  Let him beware! If he desist not, We will drag him by the forelock--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16.  A lying, sinful forelock!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  Then, let him call (for help) to his council (of comrades):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18.  We will call on the angels of punishment (to deal with him)!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19.  Nay, heed him not: but bow down in adoration, and bring thyself the closer (to Allah)!</w:t>
      </w:r>
    </w:p>
    <w:p>
      <w:pPr>
        <w:ind w:left="360"/>
      </w:pPr>
      <w:r>
        <w:rPr>
          <w:color w:val="555555"/>
          <w:sz w:val="18"/>
        </w:rPr>
        <w:t xml:space="preserve">— Surah 96</w:t>
      </w:r>
    </w:p>
    <w:p/>
  </w:body>
</w:document>
</file>