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Purity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Tablet of Purity, bahai-library.com.</w:t>
      </w:r>
    </w:p>
    <w:p>
      <w:pPr>
        <w:ind w:left="360"/>
      </w:pPr>
      <w:r>
        <w:rPr>
          <w:i/>
        </w:rPr>
        <w:t xml:space="preserve">──────────────────────────────────────────────────────────────────────</w:t>
      </w:r>
    </w:p>
    <w:p>
      <w:pPr>
        <w:ind w:left="360"/>
      </w:pPr>
      <w:r>
        <w:rPr>
          <w:i/>
        </w:rPr>
        <w:t xml:space="preserve"/>
      </w:r>
    </w:p>
    <w:p>
      <w:pPr>
        <w:ind w:left="360"/>
      </w:pPr>
      <w:r>
        <w:rPr>
          <w:i/>
        </w:rPr>
        <w:t xml:space="preserve">Tablet of Purity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Selections from the Writings of 'Abdu'l-Bahá</w:t>
      </w:r>
    </w:p>
    <w:p>
      <w:pPr>
        <w:ind w:left="360"/>
      </w:pPr>
      <w:r>
        <w:rPr>
          <w:i/>
        </w:rPr>
        <w:t xml:space="preserve"/>
      </w:r>
    </w:p>
    <w:p>
      <w:pPr>
        <w:ind w:left="360"/>
      </w:pPr>
      <w:r>
        <w:rPr>
          <w:i/>
        </w:rPr>
        <w:t xml:space="preserve">extract 129,  pp. 146-150</w:t>
      </w:r>
    </w:p>
    <w:p>
      <w:pPr>
        <w:ind w:left="360"/>
      </w:pPr>
      <w:r>
        <w:rPr>
          <w:i/>
        </w:rPr>
        <w:t xml:space="preserve"/>
      </w:r>
    </w:p>
    <w:p>
      <w:pPr>
        <w:ind w:left="360"/>
      </w:pPr>
      <w:r>
        <w:rPr>
          <w:i/>
        </w:rPr>
        <w:t xml:space="preserve">1978</w:t>
      </w:r>
    </w:p>
    <w:p>
      <w:pPr>
        <w:ind w:left="360"/>
      </w:pPr>
      <w:r>
        <w:rPr>
          <w:i/>
        </w:rPr>
        <w:t xml:space="preserve"/>
      </w:r>
    </w:p>
    <w:p>
      <w:pPr>
        <w:ind w:left="360"/>
      </w:pPr>
      <w:r>
        <w:rPr>
          <w:i/>
        </w:rPr>
        <w:t xml:space="preserve">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centre reflecting the Manifest Light.</w:t>
      </w:r>
    </w:p>
    <w:p>
      <w:pPr>
        <w:ind w:left="360"/>
      </w:pPr>
      <w:r>
        <w:rPr>
          <w:i/>
        </w:rPr>
        <w:t xml:space="preserve"/>
      </w:r>
    </w:p>
    <w:p>
      <w:pPr>
        <w:ind w:left="360"/>
      </w:pPr>
      <w:r>
        <w:rPr>
          <w:i/>
        </w:rPr>
        <w:t xml:space="preserve">First in a human being's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p>
      <w:pPr>
        <w:ind w:left="360"/>
      </w:pPr>
      <w:r>
        <w:rPr>
          <w:i/>
        </w:rPr>
        <w:t xml:space="preserve"/>
      </w:r>
    </w:p>
    <w:p>
      <w:pPr>
        <w:ind w:left="360"/>
      </w:pPr>
      <w:r>
        <w:rPr>
          <w:i/>
        </w:rPr>
        <w:t xml:space="preserve">This is why, in Holy Scriptures, the counsels of heaven are likened to water, even as the Qur'án saith: `And pure water send We down from Heaven,'</w:t>
      </w:r>
    </w:p>
    <w:p>
      <w:pPr>
        <w:ind w:left="360"/>
      </w:pPr>
      <w:r>
        <w:rPr>
          <w:i/>
        </w:rPr>
        <w:t xml:space="preserve">1</w:t>
      </w:r>
    </w:p>
    <w:p>
      <w:pPr>
        <w:ind w:left="360"/>
      </w:pPr>
      <w:r>
        <w:rPr>
          <w:i/>
        </w:rPr>
        <w:t xml:space="preserve">and the Gospel: `Except a man be baptized of water and of the spirit, he cannot enter into the Kingdom of God.'</w:t>
      </w:r>
    </w:p>
    <w:p>
      <w:pPr>
        <w:ind w:left="360"/>
      </w:pPr>
      <w:r>
        <w:rPr>
          <w:i/>
        </w:rPr>
        <w:t xml:space="preserve">2</w:t>
      </w:r>
    </w:p>
    <w:p>
      <w:pPr>
        <w:ind w:left="360"/>
      </w:pPr>
      <w:r>
        <w:rPr>
          <w:i/>
        </w:rPr>
        <w:t xml:space="preserve">Thus is it clear that the Teachings which come from God are heavenly outpourings of grace; they are rain-showers of divine mercy, and they cleanse the human heart.</w:t>
      </w:r>
    </w:p>
    <w:p>
      <w:pPr>
        <w:ind w:left="360"/>
      </w:pPr>
      <w:r>
        <w:rPr>
          <w:i/>
        </w:rPr>
        <w:t xml:space="preserve"/>
      </w:r>
    </w:p>
    <w:p>
      <w:pPr>
        <w:ind w:left="360"/>
      </w:pPr>
      <w:r>
        <w:rPr>
          <w:i/>
        </w:rPr>
        <w:t xml:space="preserve">My meaning is this, that 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p>
      <w:pPr>
        <w:ind w:left="360"/>
      </w:pPr>
      <w:r>
        <w:rPr>
          <w:i/>
        </w:rPr>
        <w:t xml:space="preserve"/>
      </w:r>
    </w:p>
    <w:p>
      <w:pPr>
        <w:ind w:left="360"/>
      </w:pPr>
      <w:r>
        <w:rPr>
          <w:i/>
        </w:rPr>
        <w:t xml:space="preserve">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p>
      <w:pPr>
        <w:ind w:left="360"/>
      </w:pPr>
      <w:r>
        <w:rPr>
          <w:i/>
        </w:rPr>
        <w:t xml:space="preserve"/>
      </w:r>
    </w:p>
    <w:p>
      <w:pPr>
        <w:ind w:left="360"/>
      </w:pPr>
      <w:r>
        <w:rPr>
          <w:i/>
        </w:rPr>
        <w:t xml:space="preserve">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p>
      <w:pPr>
        <w:ind w:left="360"/>
      </w:pPr>
      <w:r>
        <w:rPr>
          <w:i/>
        </w:rPr>
        <w:t xml:space="preserve"/>
      </w:r>
    </w:p>
    <w:p>
      <w:pPr>
        <w:ind w:left="360"/>
      </w:pPr>
      <w:r>
        <w:rPr>
          <w:i/>
        </w:rPr>
        <w:t xml:space="preserve">Among these latter is smoking tobacco, which is dirty, smelly, offensive—an evil habit, and one the harmfulness of which gradually becometh apparent to all. Every qualified physician hath ruled—and this hath also been proven by tests—that one of the components of tobacco is a deadly poison, and that the smoker is vulnerable to many and various diseases. This is why smoking hath been plainly set forth as repugnant from the standpoint of hygiene.</w:t>
      </w:r>
    </w:p>
    <w:p>
      <w:pPr>
        <w:ind w:left="360"/>
      </w:pPr>
      <w:r>
        <w:rPr>
          <w:i/>
        </w:rPr>
        <w:t xml:space="preserve"/>
      </w:r>
    </w:p>
    <w:p>
      <w:pPr>
        <w:ind w:left="360"/>
      </w:pPr>
      <w:r>
        <w:rPr>
          <w:i/>
        </w:rPr>
        <w:t xml:space="preserve">The Báb, at the outset of His mission, explicitly prohibited tobacco, and the friends one and all abandoned its use. But since those were times when dissimulation was permitted, and every individual who abstained from smoking was exposed to harassment, abuse and even death --the friends, in order not to advertise their beliefs, would smoke. Later on, the Book of Aqdas was revealed, and since smoking tobacco was not specifically forbidden there, the believers did not give it up. The Blessed Beauty, however, always expressed repugnance for it, and although, in the early days, there were reasons why He would smoke a little tobacco, in time He completely renounced it, and those sanctified souls who followed Him in all things also abandoned its use.</w:t>
      </w:r>
    </w:p>
    <w:p>
      <w:pPr>
        <w:ind w:left="360"/>
      </w:pPr>
      <w:r>
        <w:rPr>
          <w:i/>
        </w:rPr>
        <w:t xml:space="preserve"/>
      </w:r>
    </w:p>
    <w:p>
      <w:pPr>
        <w:ind w:left="360"/>
      </w:pPr>
      <w:r>
        <w:rPr>
          <w:i/>
        </w:rPr>
        <w:t xml:space="preserve">My meaning is that in the sight of God, smoking tobacco is deprecated, abhorrent, filthy in the extreme; and, albeit by degrees, highly injurious to health. It is also a waste of money and time, and maketh the user a prey to a noxious addiction. To those who stand firm in the Covenant, this habit is therefore censured both by reason and experience, and renouncing it will bring relief and peace of mind to all men. Furthermore, this will make it possible to have a fresh mouth and unstained fingers, and hair that is free of a foul and repellent smell. On receipt of this missive, the friends will surely, by whatever means and even over a period of time, forsake this pernicious habit. Such is my hope.</w:t>
      </w:r>
    </w:p>
    <w:p>
      <w:pPr>
        <w:ind w:left="360"/>
      </w:pPr>
      <w:r>
        <w:rPr>
          <w:i/>
        </w:rPr>
        <w:t xml:space="preserve"/>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3</w:t>
      </w:r>
    </w:p>
    <w:p>
      <w:pPr>
        <w:ind w:left="360"/>
      </w:pPr>
      <w:r>
        <w:rPr>
          <w:i/>
        </w:rPr>
        <w:t xml:space="preserve"/>
      </w:r>
    </w:p>
    <w:p>
      <w:pPr>
        <w:ind w:left="360"/>
      </w:pPr>
      <w:r>
        <w:rPr>
          <w:i/>
        </w:rPr>
        <w:t xml:space="preserve">O Divine Providence! Bestow Thou in all things purity and cleanliness upon the people of Bahá.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savours of holiness, that they may drink deep of the mystic cup of heavenly love and know the rapture of being drawn ever closer unto the Realm of the All-Glorious. For it is even as Thou hast said: “All that thou hast in thy cellar will not appease the thirst of my love—bring me, O cupbearer, of the wine of the spirit a cup full as the sea!”</w:t>
      </w:r>
    </w:p>
    <w:p>
      <w:pPr>
        <w:ind w:left="360"/>
      </w:pPr>
      <w:r>
        <w:rPr>
          <w:i/>
        </w:rPr>
        <w:t xml:space="preserve"/>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w:t>
      </w:r>
    </w:p>
    <w:p>
      <w:pPr>
        <w:ind w:left="360"/>
      </w:pPr>
      <w:r>
        <w:rPr>
          <w:i/>
        </w:rPr>
        <w:t xml:space="preserve">4</w:t>
      </w:r>
    </w:p>
    <w:p>
      <w:pPr>
        <w:ind w:left="360"/>
      </w:pPr>
      <w:r>
        <w:rPr>
          <w:i/>
        </w:rPr>
        <w:t xml:space="preserve">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Qur'án 25:50</w:t>
      </w:r>
    </w:p>
    <w:p>
      <w:pPr>
        <w:ind w:left="360"/>
      </w:pPr>
      <w:r>
        <w:rPr>
          <w:i/>
        </w:rPr>
        <w:t xml:space="preserve"/>
      </w:r>
    </w:p>
    <w:p>
      <w:pPr>
        <w:ind w:left="360"/>
      </w:pPr>
      <w:r>
        <w:rPr>
          <w:i/>
        </w:rPr>
        <w:t xml:space="preserve">2. cf. John 3:5</w:t>
      </w:r>
    </w:p>
    <w:p>
      <w:pPr>
        <w:ind w:left="360"/>
      </w:pPr>
      <w:r>
        <w:rPr>
          <w:i/>
        </w:rPr>
        <w:t xml:space="preserve"/>
      </w:r>
    </w:p>
    <w:p>
      <w:pPr>
        <w:ind w:left="360"/>
      </w:pPr>
      <w:r>
        <w:rPr>
          <w:i/>
        </w:rPr>
        <w:t xml:space="preserve">3. cf. Qur'án 39:57</w:t>
      </w:r>
    </w:p>
    <w:p>
      <w:pPr>
        <w:ind w:left="360"/>
      </w:pPr>
      <w:r>
        <w:rPr>
          <w:i/>
        </w:rPr>
        <w:t xml:space="preserve"/>
      </w:r>
    </w:p>
    <w:p>
      <w:pPr>
        <w:ind w:left="360"/>
      </w:pPr>
      <w:r>
        <w:rPr>
          <w:i/>
        </w:rPr>
        <w:t xml:space="preserve">4. Possibly 'Abdu'l-Bahá was referring to the Sikhs; the description appears to apply to them.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2842 views since posted 2024-11-24; last edit 2025-01-20 16:20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/abdul-baha_tablet_purity</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AB00109</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bahai-library.com/6612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ris/6612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Purity (Used by permission of the curator)</w:t>
      </w:r>
    </w:p>
    <w:p/>
  </w:body>
</w:document>
</file>