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Destiny..txt</w:t>
      </w:r>
    </w:p>
    <w:p>
      <w:r>
        <w:rPr>
          <w:color w:val="555555"/>
          <w:sz w:val="20"/>
        </w:rPr>
        <w:t xml:space="preserve">Exported from Holy-Writings.com on 2026-07-05 - 1 clipping</w:t>
      </w:r>
    </w:p>
    <w:p>
      <w:pPr>
        <w:ind w:left="360"/>
      </w:pPr>
      <w:r>
        <w:rPr>
          <w:i/>
        </w:rPr>
        <w:t xml:space="preserve">Archive Textbase á (Compilation) á Destiny..txt</w:t>
      </w:r>
    </w:p>
    <w:p>
      <w:pPr>
        <w:ind w:left="360"/>
      </w:pPr>
      <w:r>
        <w:rPr>
          <w:i/>
        </w:rPr>
        <w:t xml:space="preserve"/>
      </w:r>
    </w:p>
    <w:p>
      <w:pPr>
        <w:ind w:left="360"/>
      </w:pPr>
      <w:r>
        <w:rPr>
          <w:i/>
        </w:rPr>
        <w:t xml:space="preserve">DEEPENING ON FATE AND DESTINY</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1.	A power regarded as predetermining events unalterably</w:t>
      </w:r>
    </w:p>
    <w:p>
      <w:pPr>
        <w:ind w:left="360"/>
      </w:pPr>
      <w:r>
        <w:rPr>
          <w:i/>
        </w:rPr>
        <w:t xml:space="preserve"/>
      </w:r>
    </w:p>
    <w:p>
      <w:pPr>
        <w:ind w:left="360"/>
      </w:pPr>
      <w:r>
        <w:rPr>
          <w:i/>
        </w:rPr>
        <w:t xml:space="preserve">2.	The future regarded as determined by such a power; an individual's appointed lot; the ultimate condition or end of a person or thing (that sealed our fate)</w:t>
      </w:r>
    </w:p>
    <w:p>
      <w:pPr>
        <w:ind w:left="360"/>
      </w:pPr>
      <w:r>
        <w:rPr>
          <w:i/>
        </w:rPr>
        <w:t xml:space="preserve"/>
      </w:r>
    </w:p>
    <w:p>
      <w:pPr>
        <w:ind w:left="360"/>
      </w:pPr>
      <w:r>
        <w:rPr>
          <w:i/>
        </w:rPr>
        <w:t xml:space="preserve">3.	Death, destruction</w:t>
      </w:r>
    </w:p>
    <w:p>
      <w:pPr>
        <w:ind w:left="360"/>
      </w:pPr>
      <w:r>
        <w:rPr>
          <w:i/>
        </w:rPr>
        <w:t xml:space="preserve"/>
      </w:r>
    </w:p>
    <w:p>
      <w:pPr>
        <w:ind w:left="360"/>
      </w:pPr>
      <w:r>
        <w:rPr>
          <w:i/>
        </w:rPr>
        <w:t xml:space="preserve">Destiny</w:t>
      </w:r>
    </w:p>
    <w:p>
      <w:pPr>
        <w:ind w:left="360"/>
      </w:pPr>
      <w:r>
        <w:rPr>
          <w:i/>
        </w:rPr>
        <w:t xml:space="preserve"/>
      </w:r>
    </w:p>
    <w:p>
      <w:pPr>
        <w:ind w:left="360"/>
      </w:pPr>
      <w:r>
        <w:rPr>
          <w:i/>
        </w:rPr>
        <w:t xml:space="preserve">1.	The predetermined course of events; fate; this regarded as a power</w:t>
      </w:r>
    </w:p>
    <w:p>
      <w:pPr>
        <w:ind w:left="360"/>
      </w:pPr>
      <w:r>
        <w:rPr>
          <w:i/>
        </w:rPr>
        <w:t xml:space="preserve"/>
      </w:r>
    </w:p>
    <w:p>
      <w:pPr>
        <w:ind w:left="360"/>
      </w:pPr>
      <w:r>
        <w:rPr>
          <w:i/>
        </w:rPr>
        <w:t xml:space="preserve">2.	What is destined to happen to a particular person etc. (it was their destiny to be rejected)</w:t>
      </w:r>
    </w:p>
    <w:p>
      <w:pPr>
        <w:ind w:left="360"/>
      </w:pPr>
      <w:r>
        <w:rPr>
          <w:i/>
        </w:rPr>
        <w:t xml:space="preserve"/>
      </w:r>
    </w:p>
    <w:p>
      <w:pPr>
        <w:ind w:left="360"/>
      </w:pPr>
      <w:r>
        <w:rPr>
          <w:i/>
        </w:rPr>
        <w:t xml:space="preserve">Destine</w:t>
      </w:r>
    </w:p>
    <w:p>
      <w:pPr>
        <w:ind w:left="360"/>
      </w:pPr>
      <w:r>
        <w:rPr>
          <w:i/>
        </w:rPr>
        <w:t xml:space="preserve"/>
      </w:r>
    </w:p>
    <w:p>
      <w:pPr>
        <w:ind w:left="360"/>
      </w:pPr>
      <w:r>
        <w:rPr>
          <w:i/>
        </w:rPr>
        <w:t xml:space="preserve">1.	Be fated or preordained to (was destined to become a great man)</w:t>
      </w:r>
    </w:p>
    <w:p>
      <w:pPr>
        <w:ind w:left="360"/>
      </w:pPr>
      <w:r>
        <w:rPr>
          <w:i/>
        </w:rPr>
        <w:t xml:space="preserve">___________________ </w:t>
      </w:r>
    </w:p>
    <w:p>
      <w:pPr>
        <w:ind w:left="360"/>
      </w:pPr>
      <w:r>
        <w:rPr>
          <w:i/>
        </w:rPr>
        <w:t xml:space="preserve">*The Concise Oxford Dictionary, 9th Edition</w:t>
      </w:r>
    </w:p>
    <w:p>
      <w:pPr>
        <w:ind w:left="360"/>
      </w:pPr>
      <w:r>
        <w:rPr>
          <w:i/>
        </w:rPr>
        <w:t xml:space="preserve"/>
      </w:r>
    </w:p>
    <w:p>
      <w:pPr>
        <w:ind w:left="360"/>
      </w:pPr>
      <w:r>
        <w:rPr>
          <w:i/>
        </w:rPr>
        <w:t xml:space="preserve">DESTINY AND FATE OF INDIVIDUAL</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(Baha'u'llah: Tablets of Baha'u'llah, page 155)</w:t>
      </w:r>
    </w:p>
    <w:p>
      <w:pPr>
        <w:ind w:left="360"/>
      </w:pPr>
      <w:r>
        <w:rPr>
          <w:i/>
        </w:rPr>
        <w:t xml:space="preserve"/>
      </w:r>
    </w:p>
    <w:p>
      <w:pPr>
        <w:ind w:left="360"/>
      </w:pPr>
      <w:r>
        <w:rPr>
          <w:i/>
        </w:rPr>
        <w:t xml:space="preserve">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(Baha'u'llah: Gleanings from the Writings of Baha'u'llah, pages 196-197)</w:t>
      </w:r>
    </w:p>
    <w:p>
      <w:pPr>
        <w:ind w:left="360"/>
      </w:pPr>
      <w:r>
        <w:rPr>
          <w:i/>
        </w:rPr>
        <w:t xml:space="preserve"/>
      </w:r>
    </w:p>
    <w:p>
      <w:pPr>
        <w:ind w:left="360"/>
      </w:pPr>
      <w:r>
        <w:rPr>
          <w:i/>
        </w:rPr>
        <w:t xml:space="preserve">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(Baha'u'llah: Gleanings from the Writings of Baha'u'llah, page 206)</w:t>
      </w:r>
    </w:p>
    <w:p>
      <w:pPr>
        <w:ind w:left="360"/>
      </w:pPr>
      <w:r>
        <w:rPr>
          <w:i/>
        </w:rPr>
        <w:t xml:space="preserve"/>
      </w:r>
    </w:p>
    <w:p>
      <w:pPr>
        <w:ind w:left="360"/>
      </w:pPr>
      <w:r>
        <w:rPr>
          <w:i/>
        </w:rPr>
        <w:t xml:space="preserve">O thou who art the fruit of My Tree and the leaf thereof! On thee be My glory and My mercy. Let not thine heart grieve over what hath befallen thee. Wert thou to scan the pages of the Book of Life, thou wouldst, most certainly, discover that which would dissipate thy sorrows and dissolve thine anguish.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The decree that is impending, however, is such that prayer and entreaty can succeed in averting it. God grant that thou who art the fruit of My Tree, and they that are associated with thee, may be shielded from its evil consequences.</w:t>
      </w:r>
    </w:p>
    <w:p>
      <w:pPr>
        <w:ind w:left="360"/>
      </w:pPr>
      <w:r>
        <w:rPr>
          <w:i/>
        </w:rPr>
        <w:t xml:space="preserve">(Baha'u'llah: Gleanings from the Writings of Baha'u'llah, page 133)</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(Baha'u'llah: Gleanings from the Writings of Baha'u'llah, pages 259-260)</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 His Revelation. Such a man shall be numbered with the inmates of Paradise, in the Book of God, the Lord of all worlds.</w:t>
      </w:r>
    </w:p>
    <w:p>
      <w:pPr>
        <w:ind w:left="360"/>
      </w:pPr>
      <w:r>
        <w:rPr>
          <w:i/>
        </w:rPr>
        <w:t xml:space="preserve">(Baha'u'llah: Gleanings from the Writings of Baha'u'llah, pages 340-341)</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(Baha'u'llah: Tablets of Baha'u'llah, pages 171-172)</w:t>
      </w:r>
    </w:p>
    <w:p>
      <w:pPr>
        <w:ind w:left="360"/>
      </w:pPr>
      <w:r>
        <w:rPr>
          <w:i/>
        </w:rPr>
        <w:t xml:space="preserve"/>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(Baha'u'llah: Gleanings from the Writings of Baha'u'llah, pages 70-71)</w:t>
      </w:r>
    </w:p>
    <w:p>
      <w:pPr>
        <w:ind w:left="360"/>
      </w:pPr>
      <w:r>
        <w:rPr>
          <w:i/>
        </w:rPr>
        <w:t xml:space="preserve"/>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(Baha'u'llah: The Kitab-i-Aqdas, pages 85-86)</w:t>
      </w:r>
    </w:p>
    <w:p>
      <w:pPr>
        <w:ind w:left="360"/>
      </w:pPr>
      <w:r>
        <w:rPr>
          <w:i/>
        </w:rPr>
        <w:t xml:space="preserve"/>
      </w:r>
    </w:p>
    <w:p>
      <w:pPr>
        <w:ind w:left="360"/>
      </w:pPr>
      <w:r>
        <w:rPr>
          <w:i/>
        </w:rPr>
        <w:t xml:space="preserve">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Baha'u'llah's own assertion, "that We have revealed unto you a mere code of laws. Nay, rather, We have unsealed the choice Wine with the fingers of might and power."</w:t>
      </w:r>
    </w:p>
    <w:p>
      <w:pPr>
        <w:ind w:left="360"/>
      </w:pPr>
      <w:r>
        <w:rPr>
          <w:i/>
        </w:rPr>
        <w:t xml:space="preserve">(Baha'u'llah: Aqdas: Other Sections, pages 2-3)</w:t>
      </w:r>
    </w:p>
    <w:p>
      <w:pPr>
        <w:ind w:left="360"/>
      </w:pPr>
      <w:r>
        <w:rPr>
          <w:i/>
        </w:rPr>
        <w:t xml:space="preserve"/>
      </w:r>
    </w:p>
    <w:p>
      <w:pPr>
        <w:ind w:left="360"/>
      </w:pPr>
      <w:r>
        <w:rPr>
          <w:i/>
        </w:rPr>
        <w:t xml:space="preserve">Question.„Is the predestination which is mentioned in the Holy Books a decreed thing? If so, is not the effort to avoid it useless? </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('Abdu'l-Baha: Some Answered Questions, page 244)</w:t>
      </w:r>
    </w:p>
    <w:p>
      <w:pPr>
        <w:ind w:left="360"/>
      </w:pPr>
      <w:r>
        <w:rPr>
          <w:i/>
        </w:rPr>
        <w:t xml:space="preserve"/>
      </w:r>
    </w:p>
    <w:p>
      <w:pPr>
        <w:ind w:left="360"/>
      </w:pPr>
      <w:r>
        <w:rPr>
          <w:i/>
        </w:rPr>
        <w:t xml:space="preserve">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w:t>
      </w:r>
    </w:p>
    <w:p>
      <w:pPr>
        <w:ind w:left="360"/>
      </w:pPr>
      <w:r>
        <w:rPr>
          <w:i/>
        </w:rPr>
        <w:t xml:space="preserve">('Abdu'l-Baha: Selections from the Writings of 'Abdu'l-Baha, page 198)</w:t>
      </w:r>
    </w:p>
    <w:p>
      <w:pPr>
        <w:ind w:left="360"/>
      </w:pPr>
      <w:r>
        <w:rPr>
          <w:i/>
        </w:rPr>
        <w:t xml:space="preserve"/>
      </w:r>
    </w:p>
    <w:p>
      <w:pPr>
        <w:ind w:left="360"/>
      </w:pPr>
      <w:r>
        <w:rPr>
          <w:i/>
        </w:rPr>
        <w:t xml:space="preserve">PREDESTINATION</w:t>
      </w:r>
    </w:p>
    <w:p>
      <w:pPr>
        <w:ind w:left="360"/>
      </w:pPr>
      <w:r>
        <w:rPr>
          <w:i/>
        </w:rPr>
        <w:t xml:space="preserve"/>
      </w:r>
    </w:p>
    <w:p>
      <w:pPr>
        <w:ind w:left="360"/>
      </w:pPr>
      <w:r>
        <w:rPr>
          <w:i/>
        </w:rPr>
        <w:t xml:space="preserve">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w:t>
      </w:r>
    </w:p>
    <w:p>
      <w:pPr>
        <w:ind w:left="360"/>
      </w:pPr>
      <w:r>
        <w:rPr>
          <w:i/>
        </w:rPr>
        <w:t xml:space="preserve">(Baha'u'llah: Gleanings from the Writings of Baha'u'llah, pages 140-141)</w:t>
      </w:r>
    </w:p>
    <w:p>
      <w:pPr>
        <w:ind w:left="360"/>
      </w:pPr>
      <w:r>
        <w:rPr>
          <w:i/>
        </w:rPr>
        <w:t xml:space="preserve"/>
      </w:r>
    </w:p>
    <w:p>
      <w:pPr>
        <w:ind w:left="360"/>
      </w:pPr>
      <w:r>
        <w:rPr>
          <w:i/>
        </w:rPr>
        <w:t xml:space="preserve">Question.„If God has knowledge of an action which will be performed by someone, and it has been written on the Tablet of Fate, is it possible to resist it? </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 Therefore, the knowledge of God in the realm of contingency does not produce the forms of the things. On the contrary, it is purified from the past, present and future. It is identical with the reality of the things; it is not the cause of their occurrence. In the same way, the record and the mention of a thing in the Book does not become the cause of its existence. The Prophets, through the divine inspiration, knew what would come to pass. For instance, through the divine inspiration They knew that Christ would be martyred, and They announced it. Now, was Their knowledge and information the cause of the martyrdom of Christ? No; this knowledge is a perfection of the Prophets and did not cause the martyrdom.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('Abdu'l-Baha: Some Answered Questions, pages 138-139)</w:t>
      </w:r>
    </w:p>
    <w:p>
      <w:pPr>
        <w:ind w:left="360"/>
      </w:pPr>
      <w:r>
        <w:rPr>
          <w:i/>
        </w:rPr>
        <w:t xml:space="preserve"/>
      </w:r>
    </w:p>
    <w:p>
      <w:pPr>
        <w:ind w:left="360"/>
      </w:pPr>
      <w:r>
        <w:rPr>
          <w:i/>
        </w:rPr>
        <w:t xml:space="preserve">DESTINY AND FATE OF THE FAITH</w:t>
      </w:r>
    </w:p>
    <w:p>
      <w:pPr>
        <w:ind w:left="360"/>
      </w:pPr>
      <w:r>
        <w:rPr>
          <w:i/>
        </w:rPr>
        <w:t xml:space="preserve"/>
      </w:r>
    </w:p>
    <w:p>
      <w:pPr>
        <w:ind w:left="360"/>
      </w:pPr>
      <w:r>
        <w:rPr>
          <w:i/>
        </w:rPr>
        <w:t xml:space="preserve">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(Baha'u'llah: The Kitab-i-Iqan, pages 250-251)</w:t>
      </w:r>
    </w:p>
    <w:p>
      <w:pPr>
        <w:ind w:left="360"/>
      </w:pPr>
      <w:r>
        <w:rPr>
          <w:i/>
        </w:rPr>
        <w:t xml:space="preserve"/>
      </w:r>
    </w:p>
    <w:p>
      <w:pPr>
        <w:ind w:left="360"/>
      </w:pPr>
      <w:r>
        <w:rPr>
          <w:i/>
        </w:rPr>
        <w:t xml:space="preserve">O people! I was asleep on My couch, when lo, the Breeze of God wafting over Me roused Me from My slumber. His quickening Spirit revived Me, and My tongue was unloosed to voice His Call. Accuse Me not of having transgressed against God. Behold Me, not with your eyes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w:t>
      </w:r>
    </w:p>
    <w:p>
      <w:pPr>
        <w:ind w:left="360"/>
      </w:pPr>
      <w:r>
        <w:rPr>
          <w:i/>
        </w:rPr>
        <w:t xml:space="preserve">(Baha'u'llah: Gleanings from the Writings of Baha'u'llah, pages 90-91)</w:t>
      </w:r>
    </w:p>
    <w:p>
      <w:pPr>
        <w:ind w:left="360"/>
      </w:pPr>
      <w:r>
        <w:rPr>
          <w:i/>
        </w:rPr>
        <w:t xml:space="preserve"/>
      </w:r>
    </w:p>
    <w:p>
      <w:pPr>
        <w:ind w:left="360"/>
      </w:pPr>
      <w:r>
        <w:rPr>
          <w:i/>
        </w:rPr>
        <w:t xml:space="preserve">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(Baha'u'llah: Gleanings from the Writings of Baha'u'llah, pages 282-283)</w:t>
      </w:r>
    </w:p>
    <w:p>
      <w:pPr>
        <w:ind w:left="360"/>
      </w:pPr>
      <w:r>
        <w:rPr>
          <w:i/>
        </w:rPr>
        <w:t xml:space="preserve"/>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(Shoghi Effendi: The Advent of Divine Justice, page 41)</w:t>
      </w:r>
    </w:p>
    <w:p>
      <w:pPr>
        <w:ind w:left="360"/>
      </w:pPr>
      <w:r>
        <w:rPr>
          <w:i/>
        </w:rPr>
        <w:t xml:space="preserve"/>
      </w:r>
    </w:p>
    <w:p>
      <w:pPr>
        <w:ind w:left="360"/>
      </w:pPr>
      <w:r>
        <w:rPr>
          <w:i/>
        </w:rPr>
        <w:t xml:space="preserve">DESTINY AND FATE OF MANKIND</w:t>
      </w:r>
    </w:p>
    <w:p>
      <w:pPr>
        <w:ind w:left="360"/>
      </w:pPr>
      <w:r>
        <w:rPr>
          <w:i/>
        </w:rPr>
        <w:t xml:space="preserve"/>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(Baha'u'llah: Gleanings from the Writings of Baha'u'llah, page 39)</w:t>
      </w:r>
    </w:p>
    <w:p>
      <w:pPr>
        <w:ind w:left="360"/>
      </w:pPr>
      <w:r>
        <w:rPr>
          <w:i/>
        </w:rPr>
        <w:t xml:space="preserve"/>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('Abdu'l-Baha: Promulgation of Universal Peace, page 364)</w:t>
      </w:r>
    </w:p>
    <w:p>
      <w:pPr>
        <w:ind w:left="360"/>
      </w:pPr>
      <w:r>
        <w:rPr>
          <w:i/>
        </w:rPr>
        <w:t xml:space="preserve"/>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(Shoghi Effendi: The Advent of Divine Justice, page 59)</w:t>
      </w:r>
    </w:p>
    <w:p>
      <w:pPr>
        <w:ind w:left="360"/>
      </w:pPr>
      <w:r>
        <w:rPr>
          <w:i/>
        </w:rPr>
        <w:t xml:space="preserve"/>
      </w:r>
    </w:p>
    <w:p>
      <w:pPr>
        <w:ind w:left="360"/>
      </w:pPr>
      <w:r>
        <w:rPr>
          <w:i/>
        </w:rPr>
        <w:t xml:space="preserve">"Should the greatness of this Day be revealed in its fulness, every man would forsake a myriad lives in his longing to partake, though it be for one moment, of its great glory„how much more this world and its corruptible treasures!" "God the true One is My Witness! 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w:t>
      </w:r>
    </w:p>
    <w:p>
      <w:pPr>
        <w:ind w:left="360"/>
      </w:pPr>
      <w:r>
        <w:rPr>
          <w:i/>
        </w:rPr>
        <w:t xml:space="preserve">(Shoghi Effendi: The Advent of Divine Justice, pages 79-80)</w:t>
      </w:r>
    </w:p>
    <w:p>
      <w:pPr>
        <w:ind w:left="360"/>
      </w:pPr>
      <w:r>
        <w:rPr>
          <w:i/>
        </w:rPr>
        <w:t xml:space="preserve"/>
      </w:r>
    </w:p>
    <w:p>
      <w:pPr>
        <w:ind w:left="360"/>
      </w:pPr>
      <w:r>
        <w:rPr>
          <w:i/>
        </w:rPr>
        <w:t xml:space="preserve">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w:t>
      </w:r>
    </w:p>
    <w:p>
      <w:pPr>
        <w:ind w:left="360"/>
      </w:pPr>
      <w:r>
        <w:rPr>
          <w:i/>
        </w:rPr>
        <w:t xml:space="preserve">(Shoghi Effendi: The Advent of Divine Justice, pages 86-87)</w:t>
      </w:r>
    </w:p>
    <w:p>
      <w:pPr>
        <w:ind w:left="360"/>
      </w:pPr>
      <w:r>
        <w:rPr>
          <w:i/>
        </w:rPr>
        <w:t xml:space="preserve"/>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(Shoghi Effendi: The Advent of Divine Justice, pages 90-91)</w:t>
      </w:r>
    </w:p>
    <w:p>
      <w:pPr>
        <w:ind w:left="360"/>
      </w:pPr>
      <w:r>
        <w:rPr>
          <w:i/>
        </w:rPr>
        <w:t xml:space="preserve"/>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w:t>
      </w:r>
    </w:p>
    <w:p>
      <w:pPr>
        <w:ind w:left="360"/>
      </w:pPr>
      <w:r>
        <w:rPr>
          <w:i/>
        </w:rPr>
        <w:t xml:space="preserve">(Shoghi Effendi: Arohanui: Letters to New Zealand, page 73)</w:t>
      </w:r>
    </w:p>
    <w:p>
      <w:pPr>
        <w:ind w:left="360"/>
      </w:pPr>
      <w:r>
        <w:rPr>
          <w:i/>
        </w:rPr>
        <w:t xml:space="preserve"/>
      </w:r>
    </w:p>
    <w:p>
      <w:pPr>
        <w:ind w:left="360"/>
      </w:pPr>
      <w:r>
        <w:rPr>
          <w:i/>
        </w:rPr>
        <w:t xml:space="preserve">Our Inner Life Humanity, through suffering and turmoil, is swiftly moving on towards its destiny; if we be loiterers, if we fail to play our part surely others will be called upon to take up our task as ministers to the crying needs of this afflicted world. 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(Shoghi Effendi: Baha'i Administration, page 66)</w:t>
      </w:r>
    </w:p>
    <w:p>
      <w:pPr>
        <w:ind w:left="360"/>
      </w:pPr>
      <w:r>
        <w:rPr>
          <w:i/>
        </w:rPr>
        <w:t xml:space="preserve"/>
      </w:r>
    </w:p>
    <w:p>
      <w:pPr>
        <w:ind w:left="360"/>
      </w:pPr>
      <w:r>
        <w:rPr>
          <w:i/>
        </w:rPr>
        <w:t xml:space="preserve">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(Shoghi Effendi: Baha'i Administration, page 119)</w:t>
      </w:r>
    </w:p>
    <w:p>
      <w:pPr>
        <w:ind w:left="360"/>
      </w:pPr>
      <w:r>
        <w:rPr>
          <w:color w:val="555555"/>
          <w:sz w:val="18"/>
        </w:rPr>
        <w:t xml:space="preserve">— Destiny..txt (Personal study archive — used by tacit community permission)</w:t>
      </w:r>
    </w:p>
    <w:p/>
  </w:body>
</w:document>
</file>