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Professions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Professions, bahai-library.com.</w:t>
      </w:r>
    </w:p>
    <w:p>
      <w:pPr>
        <w:ind w:left="360"/>
      </w:pPr>
      <w:r>
        <w:rPr>
          <w:i/>
        </w:rPr>
        <w:t xml:space="preserve">──────────────────────────────────────────────────────────────────────</w:t>
      </w:r>
    </w:p>
    <w:p>
      <w:pPr>
        <w:ind w:left="360"/>
      </w:pPr>
      <w:r>
        <w:rPr>
          <w:i/>
        </w:rPr>
        <w:t xml:space="preserve"/>
      </w:r>
    </w:p>
    <w:p>
      <w:pPr>
        <w:ind w:left="360"/>
      </w:pPr>
      <w:r>
        <w:rPr>
          <w:i/>
        </w:rPr>
        <w:t xml:space="preserve">Professions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Artists and Painters</w:t>
      </w:r>
    </w:p>
    <w:p>
      <w:pPr>
        <w:ind w:left="360"/>
      </w:pPr>
      <w:r>
        <w:rPr>
          <w:i/>
        </w:rPr>
        <w:t xml:space="preserve"/>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 brush, it is as if thou wert at prayer in the Temple.</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Craftsmen</w:t>
      </w:r>
    </w:p>
    <w:p>
      <w:pPr>
        <w:ind w:left="360"/>
      </w:pPr>
      <w:r>
        <w:rPr>
          <w:i/>
        </w:rPr>
        <w:t xml:space="preserve"/>
      </w:r>
    </w:p>
    <w:p>
      <w:pPr>
        <w:ind w:left="360"/>
      </w:pPr>
      <w:r>
        <w:rPr>
          <w:i/>
        </w:rPr>
        <w:t xml:space="preserve">The fifth Taráz 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world "Equity" shineth bright and resplendent even as the sun. We pray God to graciously shed its radiance upon everyone. He is in truth powerful over all things, He Who is wont to answer the prayers of all men.</w:t>
      </w:r>
    </w:p>
    <w:p>
      <w:pPr>
        <w:ind w:left="360"/>
      </w:pPr>
      <w:r>
        <w:rPr>
          <w:i/>
        </w:rPr>
        <w:t xml:space="preserve"/>
      </w:r>
    </w:p>
    <w:p>
      <w:pPr>
        <w:ind w:left="360"/>
      </w:pPr>
      <w:r>
        <w:rPr>
          <w:i/>
        </w:rPr>
        <w:t xml:space="preserve">From Tarázát, Tablets of Bahá'u'lláh Revealed After the Kitáb-i-Aqdas,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O thou servant of the One true God! In this universal dispensation man's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w:r>
    </w:p>
    <w:p>
      <w:pPr>
        <w:ind w:left="360"/>
      </w:pPr>
      <w:r>
        <w:rPr>
          <w:i/>
        </w:rPr>
        <w:t xml:space="preserve">(Selections from the Writings of 'Abdu'l-Bahá, p.</w:t>
      </w:r>
    </w:p>
    <w:p>
      <w:pPr>
        <w:ind w:left="360"/>
      </w:pPr>
      <w:r>
        <w:rPr>
          <w:i/>
        </w:rPr>
        <w:t xml:space="preserve">145</w:t>
      </w:r>
    </w:p>
    <w:p>
      <w:pPr>
        <w:ind w:left="360"/>
      </w:pPr>
      <w:r>
        <w:rPr>
          <w:i/>
        </w:rPr>
        <w:t xml:space="preserve">)</w:t>
      </w:r>
    </w:p>
    <w:p>
      <w:pPr>
        <w:ind w:left="360"/>
      </w:pPr>
      <w:r>
        <w:rPr>
          <w:i/>
        </w:rPr>
        <w:t xml:space="preserve"/>
      </w:r>
    </w:p>
    <w:p>
      <w:pPr>
        <w:ind w:left="360"/>
      </w:pPr>
      <w:r>
        <w:rPr>
          <w:i/>
        </w:rPr>
        <w:t xml:space="preserve">Doctors</w:t>
      </w:r>
    </w:p>
    <w:p>
      <w:pPr>
        <w:ind w:left="360"/>
      </w:pPr>
      <w:r>
        <w:rPr>
          <w:i/>
        </w:rPr>
        <w:t xml:space="preserve"/>
      </w:r>
    </w:p>
    <w:p>
      <w:pPr>
        <w:ind w:left="360"/>
      </w:pPr>
      <w:r>
        <w:rPr>
          <w:i/>
        </w:rPr>
        <w:t xml:space="preserve">Well is it with the physician who cureth ailments in My hallowed and dearly-cherished Name.</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O thou sincere servant of the True One and spiritual physician of the people! Whenever thou attendest a patient, turn thy face toward the Lord of the Kingdom, supplicate assistance from the Holy Spirit and heal the ailments of the sick one...</w:t>
      </w:r>
    </w:p>
    <w:p>
      <w:pPr>
        <w:ind w:left="360"/>
      </w:pPr>
      <w:r>
        <w:rPr>
          <w:i/>
        </w:rPr>
        <w:t xml:space="preserve"/>
      </w:r>
    </w:p>
    <w:p>
      <w:pPr>
        <w:ind w:left="360"/>
      </w:pPr>
      <w:r>
        <w:rPr>
          <w:i/>
        </w:rPr>
        <w:t xml:space="preserve">(From a Tablet by 'Abdu'l-Bahá, to an individual believer)</w:t>
      </w:r>
    </w:p>
    <w:p>
      <w:pPr>
        <w:ind w:left="360"/>
      </w:pPr>
      <w:r>
        <w:rPr>
          <w:i/>
        </w:rPr>
        <w:t xml:space="preserve"/>
      </w:r>
    </w:p>
    <w:p>
      <w:pPr>
        <w:ind w:left="360"/>
      </w:pPr>
      <w:r>
        <w:rPr>
          <w:i/>
        </w:rPr>
        <w:t xml:space="preserve">Merchants</w:t>
      </w:r>
    </w:p>
    <w:p>
      <w:pPr>
        <w:ind w:left="360"/>
      </w:pPr>
      <w:r>
        <w:rPr>
          <w:i/>
        </w:rPr>
        <w:t xml:space="preserve"/>
      </w:r>
    </w:p>
    <w:p>
      <w:pPr>
        <w:ind w:left="360"/>
      </w:pPr>
      <w:r>
        <w:rPr>
          <w:i/>
        </w:rPr>
        <w:t xml:space="preserve">Commerce is as a heaven, whose sun is trustworthiness and whose moon is truthfulness.</w:t>
      </w:r>
    </w:p>
    <w:p>
      <w:pPr>
        <w:ind w:left="360"/>
      </w:pPr>
      <w:r>
        <w:rPr>
          <w:i/>
        </w:rPr>
        <w:t xml:space="preserve"/>
      </w:r>
    </w:p>
    <w:p>
      <w:pPr>
        <w:ind w:left="360"/>
      </w:pPr>
      <w:r>
        <w:rPr>
          <w:i/>
        </w:rPr>
        <w:t xml:space="preserve">(Extract from an untranslated Tablet by Bahá'u'lláh)</w:t>
      </w:r>
    </w:p>
    <w:p>
      <w:pPr>
        <w:ind w:left="360"/>
      </w:pPr>
      <w:r>
        <w:rPr>
          <w:i/>
        </w:rPr>
        <w:t xml:space="preserve"/>
      </w:r>
    </w:p>
    <w:p>
      <w:pPr>
        <w:ind w:left="360"/>
      </w:pPr>
      <w:r>
        <w:rPr>
          <w:i/>
        </w:rPr>
        <w:t xml:space="preserve">The friends of God should, through the instrumentality of their business, lead the people to God's path, and make them so astonished as to exclaim: "How great is their truthfulness, how high their trustworthiness, and how true their good-will."</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Musicians</w:t>
      </w:r>
    </w:p>
    <w:p>
      <w:pPr>
        <w:ind w:left="360"/>
      </w:pPr>
      <w:r>
        <w:rPr>
          <w:i/>
        </w:rPr>
        <w:t xml:space="preserve"/>
      </w:r>
    </w:p>
    <w:p>
      <w:pPr>
        <w:ind w:left="360"/>
      </w:pPr>
      <w:r>
        <w:rPr>
          <w:i/>
        </w:rPr>
        <w:t xml:space="preserve">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(Bahá'u'lláh, from the Kitáb-i-Aqdas [Ed. - par. 51; updated translation</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endeavor to attain the degree of artistic perfection and not be like those who leave matters unfinished.</w:t>
      </w:r>
    </w:p>
    <w:p>
      <w:pPr>
        <w:ind w:left="360"/>
      </w:pPr>
      <w:r>
        <w:rPr>
          <w:i/>
        </w:rPr>
        <w:t xml:space="preserve"/>
      </w:r>
    </w:p>
    <w:p>
      <w:pPr>
        <w:ind w:left="360"/>
      </w:pPr>
      <w:r>
        <w:rPr>
          <w:i/>
        </w:rPr>
        <w:t xml:space="preserve">(Extract from an untranslated Tablet by 'Abdu'l-Bahá)</w:t>
      </w:r>
    </w:p>
    <w:p>
      <w:pPr>
        <w:ind w:left="360"/>
      </w:pPr>
      <w:r>
        <w:rPr>
          <w:i/>
        </w:rPr>
        <w:t xml:space="preserve"/>
      </w:r>
    </w:p>
    <w:p>
      <w:pPr>
        <w:ind w:left="360"/>
      </w:pPr>
      <w:r>
        <w:rPr>
          <w:i/>
        </w:rPr>
        <w:t xml:space="preserve">Rulers</w:t>
      </w:r>
    </w:p>
    <w:p>
      <w:pPr>
        <w:ind w:left="360"/>
      </w:pPr>
      <w:r>
        <w:rPr>
          <w:i/>
        </w:rPr>
        <w:t xml:space="preserve"/>
      </w:r>
    </w:p>
    <w:p>
      <w:pPr>
        <w:ind w:left="360"/>
      </w:pPr>
      <w:r>
        <w:rPr>
          <w:i/>
        </w:rPr>
        <w:t xml:space="preserve">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 - exalted be His glory - to illumine the eyes of the people of the world with the splendour of the light of wisdom that they, one and all, may recognize that which is indispensable in this day.</w:t>
      </w:r>
    </w:p>
    <w:p>
      <w:pPr>
        <w:ind w:left="360"/>
      </w:pPr>
      <w:r>
        <w:rPr>
          <w:i/>
        </w:rPr>
        <w:t xml:space="preserve"/>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
      </w:r>
    </w:p>
    <w:p>
      <w:pPr>
        <w:ind w:left="360"/>
      </w:pPr>
      <w:r>
        <w:rPr>
          <w:i/>
        </w:rPr>
        <w:t xml:space="preserve">(From Lawh-i-Maqsúd, Tablets of Bahá'u'lláh Revealed After the Kitáb-i-Aqdas, pp</w:t>
      </w:r>
    </w:p>
    <w:p>
      <w:pPr>
        <w:ind w:left="360"/>
      </w:pPr>
      <w:r>
        <w:rPr>
          <w:i/>
        </w:rPr>
        <w:t xml:space="preserve">161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(Selections from the Writings of 'Abdu'l-Bahá, pp.</w:t>
      </w:r>
    </w:p>
    <w:p>
      <w:pPr>
        <w:ind w:left="360"/>
      </w:pPr>
      <w:r>
        <w:rPr>
          <w:i/>
        </w:rPr>
        <w:t xml:space="preserve">129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16137 views since posted 2004-10-03; last edit 2024-08-09 20:39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/compilation_professions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2004-10-03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bahai-library.com/2380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ris/2380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Professions (Used by permission of the curator)</w:t>
      </w:r>
    </w:p>
    <w:p/>
  </w:body>
</w:document>
</file>