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2026-07-05 - 1 clipping</w:t>
      </w:r>
    </w:p>
    <w:p>
      <w:pPr>
        <w:ind w:left="360"/>
      </w:pPr>
      <w:r>
        <w:rPr>
          <w:i/>
        </w:rPr>
        <w:t xml:space="preserve">Peace á (Compilation) á Bahá'í World Centre, Auflage Bahá'í Reference Library edition (2022)</w:t>
      </w:r>
    </w:p>
    <w:p>
      <w:pPr>
        <w:ind w:left="360"/>
      </w:pPr>
      <w:r>
        <w:rPr>
          <w:i/>
        </w:rPr>
        <w:t xml:space="preserve"/>
      </w:r>
    </w:p>
    <w:p>
      <w:pPr>
        <w:ind w:left="360"/>
      </w:pPr>
      <w:r>
        <w:rPr>
          <w:i/>
        </w:rPr>
        <w:t xml:space="preserve">PEACE</w:t>
      </w:r>
    </w:p>
    <w:p>
      <w:pPr>
        <w:ind w:left="360"/>
      </w:pPr>
      <w:r>
        <w:rPr>
          <w:i/>
        </w:rPr>
        <w:t xml:space="preserve">August 1985</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EXTRACTS FROM THE WRITINGS OF BAHÁ’U’LLÁH: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Bahá’u’lláh”, rev. ed. (Wilmette: Bahá’í Publishing Trust, 1983), p. 6)[1]</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Bahá’u’lláh”, pp. 79-80)[2]</w:t>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Bahá’u’lláh”, p. 97)[3]</w:t>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Bahá’u’lláh”, pp. 249-250)[4]</w:t>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Bahá’u’lláh”, pp. 253-254)[5]</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Bahá’u’lláh”, p. 286)[6]</w:t>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(“Epistle to the Son of the Wolf”, rev. ed. (Wilmette:  Bahá’í Publishing Trust, 1988), pp. 30-31)[7]</w:t>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Bahá’u’lláh Revealed after the Kitáb-i-Aqdas”, (Wilmette:  Bahá’í Publishing Trust, 1988), p. 23)[8]</w:t>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Bahá’u’lláh revealed after the Kitáb-i-Aqdas”, p. 69)[9]</w:t>
      </w:r>
    </w:p>
    <w:p>
      <w:pPr>
        <w:ind w:left="360"/>
      </w:pPr>
      <w:r>
        <w:rPr>
          <w:i/>
        </w:rPr>
        <w:t xml:space="preserve">First:It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89)[10]</w:t>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125)[11]</w:t>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Bahá’u’lláh revealed after the Kitáb-i-Aqdas”, p. 125)[12]</w:t>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Bahá’u’lláh revealed after the Kitáb-i-Aqdas”, p. 126)[13]</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pp. 129-130)[14]</w:t>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p. 168)[15]</w:t>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“The World Order of Bahá’u’lláh:  Selected Letters”, rev. ed.  (Wilmette:  Bahá’í Publishing Trust, 1982), pp. 39-40; p. 163)[16]</w:t>
      </w:r>
    </w:p>
    <w:p>
      <w:pPr>
        <w:ind w:left="360"/>
      </w:pPr>
      <w:r>
        <w:rPr>
          <w:i/>
        </w:rPr>
        <w:t xml:space="preserve">EXTRACTS FROM THE UTTERANCES OF BAHÁ’U’LLÁH: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Bahá’u’lláh, J. E. Esslemont, “Bahá’u’lláh and the New Era”, 5th rev. ed. (Wilmette:  Bahá’í Publishing Trust, 1987), pp. 39-40)[17]</w:t>
      </w:r>
    </w:p>
    <w:p>
      <w:pPr>
        <w:ind w:left="360"/>
      </w:pPr>
      <w:r>
        <w:rPr>
          <w:i/>
        </w:rPr>
        <w:t xml:space="preserve">EXTRACTS FROM THE WRITINGS OF ‘ABDU’L-BAHÁ:</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‘Abdu’l-Bahá”, [rev. ed.] (Haifa: Bahá’í World Centre, 1982), p. 174)[18]</w:t>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(“Selections from the Writings of ‘Abdu’l-Bahá”, p. 246)[19]</w:t>
      </w:r>
    </w:p>
    <w:p>
      <w:pPr>
        <w:ind w:left="360"/>
      </w:pPr>
      <w:r>
        <w:rPr>
          <w:i/>
        </w:rPr>
        <w:t xml:space="preserve">So long as these prejudices [religious, racial, national, political] survive, there will be continuous and fearsome wars.</w:t>
      </w:r>
    </w:p>
    <w:p>
      <w:pPr>
        <w:ind w:left="360"/>
      </w:pPr>
      <w:r>
        <w:rPr>
          <w:i/>
        </w:rPr>
        <w:t xml:space="preserve">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‘Abdu’l-Bahá”, p. 249)[20]</w:t>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Therefore Bahá’u’lláh, fifty years ago, expounded this question of universal peace at a time when He was confined in the fortress of ‘Akká and was wronged and imprisoned....</w:t>
      </w:r>
    </w:p>
    <w:p>
      <w:pPr>
        <w:ind w:left="360"/>
      </w:pPr>
      <w:r>
        <w:rPr>
          <w:i/>
        </w:rPr>
        <w:t xml:space="preserve">Among His teachings was the declaration of universal peace....  the teachings of Bahá’u’lláh were not limited to the establishment of universal peace.  They embraced many teachings which supplemented and supported that of universal peace.</w:t>
      </w:r>
    </w:p>
    <w:p>
      <w:pPr>
        <w:ind w:left="360"/>
      </w:pPr>
      <w:r>
        <w:rPr>
          <w:i/>
        </w:rPr>
        <w:t xml:space="preserve">...</w:t>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w:t>
      </w:r>
    </w:p>
    <w:p>
      <w:pPr>
        <w:ind w:left="360"/>
      </w:pPr>
      <w:r>
        <w:rPr>
          <w:i/>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‘Abdu’l-Bahá”, pp. 297-298, p. 304, pp. 306-307)[21]</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w:t>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(Wilmette:  Bahá’í Publishing Trust, 1983), pp. 64-67, 70-71)[22]</w:t>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Bahá’u’lláh”, pp.  38-39, and “The Promised Day Is Come”, rev. ed. (Wilmette: Bahá’í Publishing Trust, 1980), pp. 120-121)[23]</w:t>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 - translated from Persian)[24]</w:t>
      </w:r>
    </w:p>
    <w:p>
      <w:pPr>
        <w:ind w:left="360"/>
      </w:pPr>
      <w:r>
        <w:rPr>
          <w:i/>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 - translated from the Persian)[25]</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 - translated from the Persian)[26]</w:t>
      </w:r>
    </w:p>
    <w:p>
      <w:pPr>
        <w:ind w:left="360"/>
      </w:pPr>
      <w:r>
        <w:rPr>
          <w:i/>
        </w:rPr>
        <w:t xml:space="preserve">EXTRACTS FROM THE UTTERANCES OF ‘ABDU’L-BAHÁ:</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Talks Delivered by ‘Abdu’l-Bahá during His Visit to the United States and Canada in 1912”, 2nd. ed. (Wilmette:  Bahá’í Publishing Trust, 1982), pp. 11-12)[27]</w:t>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Talks Delivered by ‘Abdu’l-Bahá during His Visit to the United States and Canada in 1912”, pp. 36-37)[28]</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Talks Delivered by ‘Abdu’l-Bahá during His Visit to the United States and Canada in 1912”, pp. 60-61)[29]</w:t>
      </w:r>
    </w:p>
    <w:p>
      <w:pPr>
        <w:ind w:left="360"/>
      </w:pPr>
      <w:r>
        <w:rPr>
          <w:i/>
        </w:rPr>
        <w:t xml:space="preserve">...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(“The Promulgation of Universal Peace:  Talks Delivered by ‘Abdu’l-Bahá during His Visit to the United States and Canada in 1912”, pp. 83-84)[30]</w:t>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108)[31]</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Talks Delivered by ‘Abdu’l-Bahá during His Visit to the United States and Canada in 1912”, p. 121)[32]</w:t>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Talks Delivered by ‘Abdu’l-Bahá during His Visit to the United States and Canada in 1912”, pp. 125-126)[33]</w:t>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Talks Delivered by ‘Abdu’l-Bahá during His Visit to the United States and Canada in 1912”, pp. 134-135)[34]</w:t>
      </w:r>
    </w:p>
    <w:p>
      <w:pPr>
        <w:ind w:left="360"/>
      </w:pPr>
      <w:r>
        <w:rPr>
          <w:i/>
        </w:rPr>
        <w:t xml:space="preserve">Now the glorious and brilliant twentieth century has dawned, and the divine bounty is radiating universally....</w:t>
      </w:r>
    </w:p>
    <w:p>
      <w:pPr>
        <w:ind w:left="360"/>
      </w:pPr>
      <w:r>
        <w:rPr>
          <w:i/>
        </w:rPr>
        <w:t xml:space="preserve">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Talks Delivered by ‘Abdu’l-Bahá during His Visit to the United States and Canada in 1912”, p. 153)[35]</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Talks Delivered by ‘Abdu’l-Bahá during His Visit to the United States and Canada in 1912”, p. 175)[36]</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Talks Delivered by ‘Abdu’l-Bahá during His Visit to the United States and Canada in 1912”, p. 301)[37]</w:t>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Talks Delivered by ‘Abdu’l-Bahá during His Visit to the United States and Canada in 1912”, p. 318)[38]</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375)[39]</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‘Abdu’l-Bahá in Paris in 1911-1912”, 11th ed. (London:  Bahá’í Publishing Trust, 1979), p. 132)[40]</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‘Abdu’l-Bahá in Paris in 1911-1912”, p. 155)[41]</w:t>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w:t>
      </w:r>
    </w:p>
    <w:p>
      <w:pPr>
        <w:ind w:left="360"/>
      </w:pPr>
      <w:r>
        <w:rPr>
          <w:i/>
        </w:rPr>
        <w:t xml:space="preserve">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w:t>
      </w:r>
    </w:p>
    <w:p>
      <w:pPr>
        <w:ind w:left="360"/>
      </w:pPr>
      <w:r>
        <w:rPr>
          <w:i/>
        </w:rPr>
        <w:t xml:space="preserve">...</w:t>
      </w:r>
    </w:p>
    <w:p>
      <w:pPr>
        <w:ind w:left="360"/>
      </w:pPr>
      <w:r>
        <w:rPr>
          <w:i/>
        </w:rPr>
        <w:t xml:space="preserve">Are there any signs that the permanent peace of the world will be established in anything like a reasonable period?  ‘Abdu’l-Bahá was asked.</w:t>
      </w:r>
    </w:p>
    <w:p>
      <w:pPr>
        <w:ind w:left="360"/>
      </w:pPr>
      <w:r>
        <w:rPr>
          <w:i/>
        </w:rPr>
        <w:t xml:space="preserve">It will be established in this century, he answered.  It will be universal in the twentieth century.  All nations will be forced into it.</w:t>
      </w:r>
    </w:p>
    <w:p>
      <w:pPr>
        <w:ind w:left="360"/>
      </w:pPr>
      <w:r>
        <w:rPr>
          <w:i/>
        </w:rPr>
        <w:t xml:space="preserve">...</w:t>
      </w:r>
    </w:p>
    <w:p>
      <w:pPr>
        <w:ind w:left="360"/>
      </w:pPr>
      <w:r>
        <w:rPr>
          <w:i/>
        </w:rPr>
        <w:t xml:space="preserve">Economic pressure will tell?</w:t>
      </w:r>
    </w:p>
    <w:p>
      <w:pPr>
        <w:ind w:left="360"/>
      </w:pPr>
      <w:r>
        <w:rPr>
          <w:i/>
        </w:rPr>
        <w:t xml:space="preserve">Yes:the nations will be forced to come to peace and to agree to the abolition of war.  The awful burdens of taxation for war purposes will get beyond human endurance....</w:t>
      </w:r>
    </w:p>
    <w:p>
      <w:pPr>
        <w:ind w:left="360"/>
      </w:pPr>
      <w:r>
        <w:rPr>
          <w:i/>
        </w:rPr>
        <w:t xml:space="preserve">No, said ‘Abdu’l-Bahá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In this and no other way can peace be established upon the earth.</w:t>
      </w:r>
    </w:p>
    <w:p>
      <w:pPr>
        <w:ind w:left="360"/>
      </w:pPr>
      <w:r>
        <w:rPr>
          <w:i/>
        </w:rPr>
        <w:t xml:space="preserve">(Extracts from interview with newspaper reporter, quoted in “‘Abdu’l-Bahá in Canada” (Thornhill:  Bahá’í Canada Publications, 1987), pp. 34-35)[42]</w:t>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w:t>
      </w:r>
    </w:p>
    <w:p>
      <w:pPr>
        <w:ind w:left="360"/>
      </w:pPr>
      <w:r>
        <w:rPr>
          <w:i/>
        </w:rPr>
        <w:t xml:space="preserve">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w:t>
      </w:r>
    </w:p>
    <w:p>
      <w:pPr>
        <w:ind w:left="360"/>
      </w:pPr>
      <w:r>
        <w:rPr>
          <w:i/>
        </w:rPr>
        <w:t xml:space="preserve">...</w:t>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115-117)[43]</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w:t>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136)[44]</w:t>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345)[45]</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(“‘Abdu’l-Bahá in London:  Addresses, and Notes of Conversations”, Commemorative ed. (London:  Bahá’í Publishing Trust, 1987), p. 106)[46]</w:t>
      </w:r>
    </w:p>
    <w:p>
      <w:pPr>
        <w:ind w:left="360"/>
      </w:pPr>
      <w:r>
        <w:rPr>
          <w:i/>
        </w:rPr>
        <w:t xml:space="preserve">EXTRACTS FROM THE WRITINGS OF SHOGHI EFFENDI:</w:t>
      </w:r>
    </w:p>
    <w:p>
      <w:pPr>
        <w:ind w:left="360"/>
      </w:pPr>
      <w:r>
        <w:rPr>
          <w:i/>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Bahá’u’lláh,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Bahá’u’lláh, as amplified and enunciated by ‘Abdu’l-Bahá, the Centre of His Covenant with all mankind and the appointed Interpreter and Expounder of His Word.</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w:t>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w:t>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w:t>
      </w:r>
    </w:p>
    <w:p>
      <w:pPr>
        <w:ind w:left="360"/>
      </w:pPr>
      <w:r>
        <w:rPr>
          <w:i/>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w:t>
      </w:r>
    </w:p>
    <w:p>
      <w:pPr>
        <w:ind w:left="360"/>
      </w:pPr>
      <w:r>
        <w:rPr>
          <w:i/>
        </w:rPr>
        <w:t xml:space="preserve">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w:t>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Has not ‘Abdu’l-Bahá Himself asserted in unequivocal language that “another war, fiercer than the last, will assuredly break out”?</w:t>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splendours of the Abhá Kingdom.</w:t>
      </w:r>
    </w:p>
    <w:p>
      <w:pPr>
        <w:ind w:left="360"/>
      </w:pPr>
      <w:r>
        <w:rPr>
          <w:i/>
        </w:rPr>
        <w:t xml:space="preserve">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(28 November 1931 to the Bahá’ís of the West, published in “The World Order of Bahá’u’lláh:  Selected Letters”, pp. 33-37, 40-43, 45-48)[47]</w:t>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w:t>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w:t>
      </w:r>
    </w:p>
    <w:p>
      <w:pPr>
        <w:ind w:left="360"/>
      </w:pPr>
      <w:r>
        <w:rPr>
          <w:i/>
        </w:rPr>
        <w:t xml:space="preserve">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published in “The World Order of Bahá’u’lláh:</w:t>
      </w:r>
    </w:p>
    <w:p>
      <w:pPr>
        <w:ind w:left="360"/>
      </w:pPr>
      <w:r>
        <w:rPr>
          <w:i/>
        </w:rPr>
        <w:t xml:space="preserve">Selected Letters”, pp. 162-163, 201-204)[48]</w:t>
      </w:r>
    </w:p>
    <w:p>
      <w:pPr>
        <w:ind w:left="360"/>
      </w:pPr>
      <w:r>
        <w:rPr>
          <w:i/>
        </w:rPr>
        <w:t xml:space="preserve">The world-shaking ordeal which Bahá’u’lláh,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(25 December 1938, published in “The Advent of Divine Justice” (Wilmette:  Bahá’í Publishing Trust, 1984), pp. 90-91)[49]</w:t>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w:t>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Bahá’u’lláh—the essential condition to that ultimate fusion of all races, creeds, classes, and nations which must signalize the emergence of His New World Order.</w:t>
      </w:r>
    </w:p>
    <w:p>
      <w:pPr>
        <w:ind w:left="360"/>
      </w:pPr>
      <w:r>
        <w:rPr>
          <w:i/>
        </w:rPr>
        <w:t xml:space="preserve">Then will the coming of age of the entire human race be proclaimed and celebrated by all the peoples and nations of the earth.  Then will the banner of the Most Great Peace be hoisted.  Then will the world wide sovereignty of Bahá’u’lláh—the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Abhá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published in “The Promised Day Is Come”, pp. 122-124)[50]</w:t>
      </w:r>
    </w:p>
    <w:p>
      <w:pPr>
        <w:ind w:left="360"/>
      </w:pPr>
      <w:r>
        <w:rPr>
          <w:i/>
        </w:rPr>
        <w:t xml:space="preserve">The principle of collective security He [Bahá’u’lláh]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(Wilmette:  Bahá’í Publishing Trust, 1987), pp. 217-218)[51]</w:t>
      </w:r>
    </w:p>
    <w:p>
      <w:pPr>
        <w:ind w:left="360"/>
      </w:pPr>
      <w:r>
        <w:rPr>
          <w:i/>
        </w:rPr>
        <w:t xml:space="preserve">During this Formative Age of the Faith, and in the course of the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w:t>
      </w:r>
    </w:p>
    <w:p>
      <w:pPr>
        <w:ind w:left="360"/>
      </w:pPr>
      <w:r>
        <w:rPr>
          <w:i/>
        </w:rPr>
        <w:t xml:space="preserve">...</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One of these processes is associated with the mission of the American Bahá’í community, the other with the destiny of the American nation.  The one serves directly the interests of the Administrative Order of the Faith of Bahá’u’lláh....</w:t>
      </w:r>
    </w:p>
    <w:p>
      <w:pPr>
        <w:ind w:left="360"/>
      </w:pPr>
      <w:r>
        <w:rPr>
          <w:i/>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w:t>
      </w:r>
    </w:p>
    <w:p>
      <w:pPr>
        <w:ind w:left="360"/>
      </w:pPr>
      <w:r>
        <w:rPr>
          <w:i/>
        </w:rPr>
        <w:t xml:space="preserve">(5 June 1947 to the Bahá’ís of West, published in “Citadel of Faith:  Messages to</w:t>
      </w:r>
    </w:p>
    <w:p>
      <w:pPr>
        <w:ind w:left="360"/>
      </w:pPr>
      <w:r>
        <w:rPr>
          <w:i/>
        </w:rPr>
        <w:t xml:space="preserve">America 1947-1957” (Wilmette:  Bahá’í Publishing Trust, 1980), p. 6, pp. 32-33)[52]</w:t>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Bahá’í national and local institutions—the one outside and the other within the Bahá’í world—will attain its final consummation, in the Golden Age of the Faith, through the raising of the standard of the Most Great Peace, and the emergence, in the plenitude of its power and glory, of the focal Centre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w:t>
      </w:r>
    </w:p>
    <w:p>
      <w:pPr>
        <w:ind w:left="360"/>
      </w:pPr>
      <w:r>
        <w:rPr>
          <w:i/>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to the National Spiritual Assembly of the United States, published in “Messages to the Bahá’í World, 1950-1957” (Wilmette:  Bahá’í Publishing Trust, 1971), pp. 74-75)[53]</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w:t>
      </w:r>
    </w:p>
    <w:p>
      <w:pPr>
        <w:ind w:left="360"/>
      </w:pPr>
      <w:r>
        <w:rPr>
          <w:i/>
        </w:rPr>
        <w:t xml:space="preserve">(9 December 1931 to the Bahá’ís of Tokyo)[54]</w:t>
      </w:r>
    </w:p>
    <w:p>
      <w:pPr>
        <w:ind w:left="360"/>
      </w:pPr>
      <w:r>
        <w:rPr>
          <w:i/>
        </w:rPr>
        <w:t xml:space="preserve">Shoghi Effendi wrote his last general letter to the western friends because he felt that the public should be made to understand the attitude the Bahá’í Faith maintains towards the prevailing economic and political problems.  We should let the world know what the real aim of Bahá’u’lláh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to the National Spiritual Assembly of the United States and Canada)[55]</w:t>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Bahá’ís should not take the lead in advocating such a federation of the world, towards which the world is driven by forces it cannot control....</w:t>
      </w:r>
    </w:p>
    <w:p>
      <w:pPr>
        <w:ind w:left="360"/>
      </w:pPr>
      <w:r>
        <w:rPr>
          <w:i/>
        </w:rPr>
        <w:t xml:space="preserve">(16 February 1932 to the National Spiritual Assembly of the United States and Canada)[56]</w:t>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to an individual believer)[57]</w:t>
      </w:r>
    </w:p>
    <w:p>
      <w:pPr>
        <w:ind w:left="360"/>
      </w:pPr>
      <w:r>
        <w:rPr>
          <w:i/>
        </w:rPr>
        <w:t xml:space="preserve">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Bahá’í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to an individual believer)[58]</w:t>
      </w:r>
    </w:p>
    <w:p>
      <w:pPr>
        <w:ind w:left="360"/>
      </w:pPr>
      <w:r>
        <w:rPr>
          <w:i/>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rôle they should persevere in their mighty efforts for the extension and the consolidation of Bahá’u’lláh’s universal dominion on earth.</w:t>
      </w:r>
    </w:p>
    <w:p>
      <w:pPr>
        <w:ind w:left="360"/>
      </w:pPr>
      <w:r>
        <w:rPr>
          <w:i/>
        </w:rPr>
        <w:t xml:space="preserve">(6 November 1933 to an individual believer)[59]</w:t>
      </w:r>
    </w:p>
    <w:p>
      <w:pPr>
        <w:ind w:left="360"/>
      </w:pPr>
      <w:r>
        <w:rPr>
          <w:i/>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(17 March 1934 to two believers)[60]</w:t>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to two believers)[61]</w:t>
      </w:r>
    </w:p>
    <w:p>
      <w:pPr>
        <w:ind w:left="360"/>
      </w:pPr>
      <w:r>
        <w:rPr>
          <w:i/>
        </w:rPr>
        <w:t xml:space="preserve">With reference to your question concerning ‘Abdu’l-Bahá’s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to an individual believer)[62]</w:t>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Bahá’í Teachings, and is the most distinguishing feature of the Revelation of Bahá’u’lláh.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to an individual believer)[63]</w:t>
      </w:r>
    </w:p>
    <w:p>
      <w:pPr>
        <w:ind w:left="360"/>
      </w:pPr>
      <w:r>
        <w:rPr>
          <w:i/>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superstate—your view on this subject is quite correct and in full accord with the pronouncements of the Guardian as embodied in “The Unfoldment of World Civilization”.</w:t>
      </w:r>
    </w:p>
    <w:p>
      <w:pPr>
        <w:ind w:left="360"/>
      </w:pPr>
      <w:r>
        <w:rPr>
          <w:i/>
        </w:rPr>
        <w:t xml:space="preserve">(14 March 1939 to the National Spiritual Assembly of the United States and Canada, and to an individual believer)[64]</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to an individual believer)[65]</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two believers)[66]</w:t>
      </w:r>
    </w:p>
    <w:p>
      <w:pPr>
        <w:ind w:left="360"/>
      </w:pPr>
      <w:r>
        <w:rPr>
          <w:i/>
        </w:rPr>
        <w:t xml:space="preserve">The Seven Lights of Unity will not necessarily appear in the order given.  A product of the second may well be universal culture.</w:t>
      </w:r>
    </w:p>
    <w:p>
      <w:pPr>
        <w:ind w:left="360"/>
      </w:pPr>
      <w:r>
        <w:rPr>
          <w:i/>
        </w:rPr>
        <w:t xml:space="preserve">(19 November 1945 to an individual believer)[67]</w:t>
      </w:r>
    </w:p>
    <w:p>
      <w:pPr>
        <w:ind w:left="360"/>
      </w:pPr>
      <w:r>
        <w:rPr>
          <w:i/>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The Guardian is now anxious that all the friends achieve a universal consciousness and universal way of life.</w:t>
      </w:r>
    </w:p>
    <w:p>
      <w:pPr>
        <w:ind w:left="360"/>
      </w:pPr>
      <w:r>
        <w:rPr>
          <w:i/>
        </w:rPr>
        <w:t xml:space="preserve">(20 November 1955 to an individual believer)[68]</w:t>
      </w:r>
    </w:p>
    <w:p>
      <w:pPr>
        <w:ind w:left="360"/>
      </w:pPr>
      <w:r>
        <w:rPr>
          <w:i/>
        </w:rPr>
        <w:t xml:space="preserve">World government will come, but we do not know the date.</w:t>
      </w:r>
    </w:p>
    <w:p>
      <w:pPr>
        <w:ind w:left="360"/>
      </w:pPr>
      <w:r>
        <w:rPr>
          <w:i/>
        </w:rPr>
        <w:t xml:space="preserve">(15 August 1957 to an individual believer)[69]</w:t>
      </w:r>
    </w:p>
    <w:p>
      <w:pPr>
        <w:ind w:left="360"/>
      </w:pPr>
      <w:r>
        <w:rPr>
          <w:i/>
        </w:rPr>
        <w:t xml:space="preserve">EXTRACTS FROM LETTERS OF THE UNIVERSAL HOUSE OF JUSTICE:</w:t>
      </w:r>
    </w:p>
    <w:p>
      <w:pPr>
        <w:ind w:left="360"/>
      </w:pPr>
      <w:r>
        <w:rPr>
          <w:i/>
        </w:rPr>
        <w:t xml:space="preserve">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Bahá’u’lláh has, furthermore, stated that the revivification of mankind and the curing of all its ills can be achieved only through the instrumentality of His Faith....</w:t>
      </w:r>
    </w:p>
    <w:p>
      <w:pPr>
        <w:ind w:left="360"/>
      </w:pPr>
      <w:r>
        <w:rPr>
          <w:i/>
        </w:rPr>
        <w:t xml:space="preserv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published in “Wellspring of Guidance:  Messages 1963-1968”, 1st rev. ed. (Wilmette:  Bahá’í Publishing Trust, 1976), pp. 131-134)[70]</w:t>
      </w:r>
    </w:p>
    <w:p>
      <w:pPr>
        <w:ind w:left="360"/>
      </w:pPr>
      <w:r>
        <w:rPr>
          <w:i/>
        </w:rPr>
        <w:t xml:space="preserve">It is true that ‘Abdu’l-Bahá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1974)[71]</w:t>
      </w:r>
    </w:p>
    <w:p>
      <w:pPr>
        <w:ind w:left="360"/>
      </w:pPr>
      <w:r>
        <w:rPr>
          <w:i/>
        </w:rPr>
        <w:t xml:space="preserve">EXTRACTS FROM LETTERS WRITTEN ON BEHALF OF THE UNIVERSAL HOUSE OF JUSTICE:</w:t>
      </w:r>
    </w:p>
    <w:p>
      <w:pPr>
        <w:ind w:left="360"/>
      </w:pPr>
      <w:r>
        <w:rPr>
          <w:i/>
        </w:rPr>
        <w:t xml:space="preserve">... 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p>
    <w:p>
      <w:pPr>
        <w:ind w:left="360"/>
      </w:pPr>
      <w:r>
        <w:rPr>
          <w:i/>
        </w:rPr>
        <w:t xml:space="preserve">(4 July 1982 to an individual believer)[72]</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w:t>
      </w:r>
    </w:p>
    <w:p>
      <w:pPr>
        <w:ind w:left="360"/>
      </w:pPr>
      <w:r>
        <w:rPr>
          <w:i/>
        </w:rPr>
        <w:t xml:space="preserve">(12 January 1983 to an individual believer)[73]</w:t>
      </w:r>
    </w:p>
    <w:p>
      <w:pPr>
        <w:ind w:left="360"/>
      </w:pPr>
      <w:r>
        <w:rPr>
          <w:i/>
        </w:rPr>
        <w:t xml:space="preserve">Concerning the transition from the present system of national sovereignty to a system of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between the Bahá’í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w:t>
      </w:r>
    </w:p>
    <w:p>
      <w:pPr>
        <w:ind w:left="360"/>
      </w:pPr>
      <w:r>
        <w:rPr>
          <w:i/>
        </w:rPr>
        <w:t xml:space="preserve">(19 January 1983 to an individual believer)[74]</w:t>
      </w:r>
    </w:p>
    <w:p>
      <w:pPr>
        <w:ind w:left="360"/>
      </w:pPr>
      <w:r>
        <w:rPr>
          <w:i/>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w:t>
      </w:r>
    </w:p>
    <w:p>
      <w:pPr>
        <w:ind w:left="360"/>
      </w:pPr>
      <w:r>
        <w:rPr>
          <w:i/>
        </w:rPr>
        <w:t xml:space="preserve">(11 September 1984 to an individual believer)[75]</w:t>
      </w:r>
    </w:p>
    <w:p>
      <w:pPr>
        <w:ind w:left="360"/>
      </w:pPr>
      <w:r>
        <w:rPr>
          <w:i/>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 89.  In the meantime, the Bahá’ís will undoubtedly continue to do all in their power to promote the establishment of peace.</w:t>
      </w:r>
    </w:p>
    <w:p>
      <w:pPr>
        <w:ind w:left="360"/>
      </w:pPr>
      <w:r>
        <w:rPr>
          <w:i/>
        </w:rPr>
        <w:t xml:space="preserve">(31 January 1985 to an individual believer)[76]</w:t>
      </w:r>
    </w:p>
    <w:p>
      <w:pPr>
        <w:ind w:left="360"/>
      </w:pPr>
      <w:r>
        <w:rPr>
          <w:color w:val="555555"/>
          <w:sz w:val="18"/>
        </w:rPr>
        <w:t xml:space="preserve">— Peace</w:t>
      </w:r>
    </w:p>
    <w:p/>
  </w:body>
</w:document>
</file>